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2C04" w14:textId="6CBE3583" w:rsidR="00351136" w:rsidRDefault="00351136" w:rsidP="00351136">
      <w:pPr>
        <w:spacing w:after="0" w:line="240" w:lineRule="auto"/>
        <w:jc w:val="center"/>
        <w:rPr>
          <w:rFonts w:ascii="Arial Black" w:hAnsi="Arial Black"/>
          <w:b/>
          <w:bCs/>
          <w:color w:val="C00000"/>
          <w:sz w:val="52"/>
          <w:szCs w:val="52"/>
        </w:rPr>
      </w:pPr>
      <w:bookmarkStart w:id="0" w:name="_Hlk208872685"/>
      <w:r>
        <w:rPr>
          <w:noProof/>
        </w:rPr>
        <w:drawing>
          <wp:anchor distT="0" distB="0" distL="114300" distR="114300" simplePos="0" relativeHeight="251659264" behindDoc="0" locked="0" layoutInCell="1" allowOverlap="1" wp14:anchorId="62FA06F7" wp14:editId="38AA27FA">
            <wp:simplePos x="0" y="0"/>
            <wp:positionH relativeFrom="margin">
              <wp:posOffset>344805</wp:posOffset>
            </wp:positionH>
            <wp:positionV relativeFrom="paragraph">
              <wp:posOffset>6350</wp:posOffset>
            </wp:positionV>
            <wp:extent cx="5248275" cy="227076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05" b="20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27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759B7" w14:textId="77777777" w:rsidR="00351136" w:rsidRDefault="00351136" w:rsidP="00351136">
      <w:pPr>
        <w:spacing w:after="0" w:line="240" w:lineRule="auto"/>
        <w:jc w:val="center"/>
        <w:rPr>
          <w:rFonts w:ascii="Arial Black" w:hAnsi="Arial Black"/>
          <w:b/>
          <w:bCs/>
          <w:color w:val="C00000"/>
          <w:sz w:val="72"/>
          <w:szCs w:val="72"/>
        </w:rPr>
      </w:pPr>
    </w:p>
    <w:p w14:paraId="65298729" w14:textId="77777777" w:rsidR="00351136" w:rsidRDefault="00351136" w:rsidP="00351136">
      <w:pPr>
        <w:spacing w:after="0" w:line="240" w:lineRule="auto"/>
        <w:jc w:val="center"/>
        <w:rPr>
          <w:rFonts w:ascii="Arial Black" w:hAnsi="Arial Black"/>
          <w:b/>
          <w:bCs/>
          <w:color w:val="C00000"/>
          <w:sz w:val="72"/>
          <w:szCs w:val="72"/>
        </w:rPr>
      </w:pPr>
    </w:p>
    <w:p w14:paraId="05332D41" w14:textId="77777777" w:rsidR="00351136" w:rsidRDefault="00351136" w:rsidP="00351136">
      <w:pPr>
        <w:spacing w:after="0" w:line="240" w:lineRule="auto"/>
        <w:jc w:val="center"/>
        <w:rPr>
          <w:rFonts w:ascii="Arial Black" w:hAnsi="Arial Black"/>
          <w:b/>
          <w:bCs/>
          <w:color w:val="C00000"/>
          <w:sz w:val="52"/>
          <w:szCs w:val="52"/>
        </w:rPr>
      </w:pPr>
    </w:p>
    <w:p w14:paraId="175BC5AC" w14:textId="77777777" w:rsidR="00351136" w:rsidRDefault="00351136" w:rsidP="00351136">
      <w:pPr>
        <w:spacing w:after="0" w:line="240" w:lineRule="auto"/>
        <w:jc w:val="center"/>
        <w:rPr>
          <w:rFonts w:ascii="Arial Black" w:hAnsi="Arial Black"/>
          <w:b/>
          <w:bCs/>
          <w:color w:val="1F3864" w:themeColor="accent1" w:themeShade="80"/>
          <w:sz w:val="52"/>
          <w:szCs w:val="52"/>
        </w:rPr>
      </w:pPr>
    </w:p>
    <w:p w14:paraId="36BB0DA9" w14:textId="77777777" w:rsidR="00351136" w:rsidRPr="00D252E0" w:rsidRDefault="00351136" w:rsidP="00351136">
      <w:pPr>
        <w:spacing w:after="0" w:line="240" w:lineRule="auto"/>
        <w:jc w:val="center"/>
        <w:rPr>
          <w:rFonts w:ascii="Arial Black" w:hAnsi="Arial Black"/>
          <w:b/>
          <w:bCs/>
          <w:color w:val="1F3864" w:themeColor="accent1" w:themeShade="80"/>
          <w:sz w:val="72"/>
          <w:szCs w:val="72"/>
        </w:rPr>
      </w:pPr>
      <w:r w:rsidRPr="00D252E0">
        <w:rPr>
          <w:rFonts w:ascii="Arial Black" w:hAnsi="Arial Black"/>
          <w:b/>
          <w:bCs/>
          <w:color w:val="1F3864" w:themeColor="accent1" w:themeShade="80"/>
          <w:sz w:val="72"/>
          <w:szCs w:val="72"/>
        </w:rPr>
        <w:t>THE ACADEMIES OF</w:t>
      </w:r>
    </w:p>
    <w:p w14:paraId="4107CC62" w14:textId="77777777" w:rsidR="00351136" w:rsidRPr="00D252E0" w:rsidRDefault="00351136" w:rsidP="00351136">
      <w:pPr>
        <w:pStyle w:val="CompanyName"/>
        <w:spacing w:before="0" w:after="0" w:line="240" w:lineRule="auto"/>
        <w:jc w:val="center"/>
        <w:rPr>
          <w:rFonts w:ascii="Arial Black" w:hAnsi="Arial Black"/>
          <w:b/>
          <w:bCs/>
          <w:color w:val="1F3864" w:themeColor="accent1" w:themeShade="80"/>
          <w:sz w:val="72"/>
          <w:szCs w:val="72"/>
        </w:rPr>
      </w:pPr>
      <w:r w:rsidRPr="00D252E0">
        <w:rPr>
          <w:rFonts w:ascii="Arial Black" w:hAnsi="Arial Black"/>
          <w:b/>
          <w:bCs/>
          <w:color w:val="1F3864" w:themeColor="accent1" w:themeShade="80"/>
          <w:sz w:val="72"/>
          <w:szCs w:val="72"/>
        </w:rPr>
        <w:t>BEHAVIORAL FINANCE &amp; ECONOMICS</w:t>
      </w:r>
    </w:p>
    <w:p w14:paraId="6338AA16" w14:textId="4C59D253" w:rsidR="00351136" w:rsidRPr="00D252E0" w:rsidRDefault="00351136" w:rsidP="00351136">
      <w:pPr>
        <w:pStyle w:val="CompanyName"/>
        <w:spacing w:before="0" w:after="0" w:line="240" w:lineRule="auto"/>
        <w:jc w:val="center"/>
        <w:rPr>
          <w:rStyle w:val="Strong"/>
          <w:iCs/>
          <w:caps w:val="0"/>
          <w:color w:val="1F3864" w:themeColor="accent1" w:themeShade="80"/>
          <w:sz w:val="52"/>
          <w:szCs w:val="52"/>
        </w:rPr>
      </w:pPr>
      <w:r w:rsidRPr="00D252E0">
        <w:rPr>
          <w:rFonts w:ascii="Arial Black" w:hAnsi="Arial Black"/>
          <w:b/>
          <w:bCs/>
          <w:color w:val="1F3864" w:themeColor="accent1" w:themeShade="80"/>
          <w:sz w:val="52"/>
          <w:szCs w:val="52"/>
        </w:rPr>
        <w:t xml:space="preserve">(ABF&amp;E; </w:t>
      </w:r>
      <w:r w:rsidRPr="00D252E0">
        <w:rPr>
          <w:rStyle w:val="Strong"/>
          <w:rFonts w:ascii="Arial Black" w:hAnsi="Arial Black"/>
          <w:iCs/>
          <w:caps w:val="0"/>
          <w:color w:val="1F3864" w:themeColor="accent1" w:themeShade="80"/>
          <w:sz w:val="52"/>
          <w:szCs w:val="52"/>
        </w:rPr>
        <w:t>1</w:t>
      </w:r>
      <w:r w:rsidR="00214ADF" w:rsidRPr="00D252E0">
        <w:rPr>
          <w:rStyle w:val="Strong"/>
          <w:rFonts w:ascii="Arial Black" w:hAnsi="Arial Black"/>
          <w:iCs/>
          <w:caps w:val="0"/>
          <w:color w:val="1F3864" w:themeColor="accent1" w:themeShade="80"/>
          <w:sz w:val="52"/>
          <w:szCs w:val="52"/>
        </w:rPr>
        <w:t>8</w:t>
      </w:r>
      <w:r w:rsidRPr="00D252E0">
        <w:rPr>
          <w:rStyle w:val="Strong"/>
          <w:rFonts w:ascii="Arial Black" w:hAnsi="Arial Black"/>
          <w:iCs/>
          <w:caps w:val="0"/>
          <w:color w:val="1F3864" w:themeColor="accent1" w:themeShade="80"/>
          <w:sz w:val="52"/>
          <w:szCs w:val="52"/>
          <w:vertAlign w:val="superscript"/>
        </w:rPr>
        <w:t>th</w:t>
      </w:r>
      <w:r w:rsidRPr="00D252E0">
        <w:rPr>
          <w:rStyle w:val="Strong"/>
          <w:rFonts w:ascii="Arial Black" w:hAnsi="Arial Black"/>
          <w:iCs/>
          <w:caps w:val="0"/>
          <w:color w:val="1F3864" w:themeColor="accent1" w:themeShade="80"/>
          <w:sz w:val="52"/>
          <w:szCs w:val="52"/>
        </w:rPr>
        <w:t xml:space="preserve"> Annual Meeting)</w:t>
      </w:r>
    </w:p>
    <w:p w14:paraId="0FE1E9B5" w14:textId="77777777" w:rsidR="00351136" w:rsidRPr="00D252E0" w:rsidRDefault="00351136" w:rsidP="00351136">
      <w:pPr>
        <w:pStyle w:val="CompanyName"/>
        <w:spacing w:before="0" w:after="0" w:line="240" w:lineRule="auto"/>
        <w:jc w:val="center"/>
        <w:rPr>
          <w:rStyle w:val="Strong"/>
          <w:rFonts w:ascii="Arial Black" w:hAnsi="Arial Black"/>
          <w:iCs/>
          <w:caps w:val="0"/>
          <w:color w:val="1F3864" w:themeColor="accent1" w:themeShade="80"/>
          <w:sz w:val="52"/>
          <w:szCs w:val="52"/>
        </w:rPr>
      </w:pPr>
      <w:r w:rsidRPr="00D252E0">
        <w:rPr>
          <w:rStyle w:val="Strong"/>
          <w:rFonts w:ascii="Arial Black" w:hAnsi="Arial Black"/>
          <w:iCs/>
          <w:caps w:val="0"/>
          <w:color w:val="1F3864" w:themeColor="accent1" w:themeShade="80"/>
          <w:sz w:val="52"/>
          <w:szCs w:val="52"/>
        </w:rPr>
        <w:t>&amp;</w:t>
      </w:r>
    </w:p>
    <w:p w14:paraId="68CF84D1" w14:textId="77777777" w:rsidR="00351136" w:rsidRPr="00D252E0" w:rsidRDefault="00351136" w:rsidP="00351136">
      <w:pPr>
        <w:pStyle w:val="CompanyName"/>
        <w:spacing w:before="0" w:after="0" w:line="240" w:lineRule="auto"/>
        <w:jc w:val="center"/>
        <w:rPr>
          <w:color w:val="1F3864" w:themeColor="accent1" w:themeShade="80"/>
          <w:sz w:val="56"/>
          <w:szCs w:val="56"/>
        </w:rPr>
      </w:pPr>
      <w:r w:rsidRPr="00D252E0">
        <w:rPr>
          <w:rFonts w:ascii="Arial Black" w:hAnsi="Arial Black"/>
          <w:b/>
          <w:bCs/>
          <w:color w:val="1F3864" w:themeColor="accent1" w:themeShade="80"/>
          <w:sz w:val="56"/>
          <w:szCs w:val="56"/>
        </w:rPr>
        <w:t>ENTREPRENEURIAL FINANCE</w:t>
      </w:r>
    </w:p>
    <w:p w14:paraId="7C272B60" w14:textId="273AECC1" w:rsidR="00351136" w:rsidRDefault="00351136" w:rsidP="00351136">
      <w:pPr>
        <w:pStyle w:val="CompanyName"/>
        <w:spacing w:before="0" w:after="0" w:line="240" w:lineRule="auto"/>
        <w:jc w:val="center"/>
        <w:rPr>
          <w:rFonts w:ascii="Arial Black" w:hAnsi="Arial Black"/>
          <w:b/>
          <w:bCs/>
          <w:color w:val="1F3864" w:themeColor="accent1" w:themeShade="80"/>
          <w:sz w:val="52"/>
          <w:szCs w:val="52"/>
        </w:rPr>
      </w:pPr>
      <w:r w:rsidRPr="00D252E0">
        <w:rPr>
          <w:rFonts w:ascii="Arial Black" w:hAnsi="Arial Black"/>
          <w:b/>
          <w:bCs/>
          <w:color w:val="1F3864" w:themeColor="accent1" w:themeShade="80"/>
          <w:sz w:val="52"/>
          <w:szCs w:val="52"/>
        </w:rPr>
        <w:t xml:space="preserve">(AEF; </w:t>
      </w:r>
      <w:r w:rsidRPr="00D252E0">
        <w:rPr>
          <w:rStyle w:val="Strong"/>
          <w:rFonts w:ascii="Arial Black" w:hAnsi="Arial Black"/>
          <w:iCs/>
          <w:color w:val="1F3864" w:themeColor="accent1" w:themeShade="80"/>
          <w:sz w:val="52"/>
          <w:szCs w:val="52"/>
        </w:rPr>
        <w:t>3</w:t>
      </w:r>
      <w:r w:rsidR="00214ADF" w:rsidRPr="00D252E0">
        <w:rPr>
          <w:rStyle w:val="Strong"/>
          <w:rFonts w:ascii="Arial Black" w:hAnsi="Arial Black"/>
          <w:iCs/>
          <w:color w:val="1F3864" w:themeColor="accent1" w:themeShade="80"/>
          <w:sz w:val="52"/>
          <w:szCs w:val="52"/>
        </w:rPr>
        <w:t>6</w:t>
      </w:r>
      <w:r w:rsidRPr="00D252E0">
        <w:rPr>
          <w:rStyle w:val="Strong"/>
          <w:rFonts w:ascii="Arial Black" w:hAnsi="Arial Black"/>
          <w:iCs/>
          <w:caps w:val="0"/>
          <w:color w:val="1F3864" w:themeColor="accent1" w:themeShade="80"/>
          <w:sz w:val="52"/>
          <w:szCs w:val="52"/>
          <w:vertAlign w:val="superscript"/>
        </w:rPr>
        <w:t>th</w:t>
      </w:r>
      <w:r w:rsidRPr="00D252E0">
        <w:rPr>
          <w:rStyle w:val="Strong"/>
          <w:rFonts w:ascii="Arial Black" w:hAnsi="Arial Black"/>
          <w:iCs/>
          <w:color w:val="1F3864" w:themeColor="accent1" w:themeShade="80"/>
          <w:sz w:val="52"/>
          <w:szCs w:val="52"/>
        </w:rPr>
        <w:t xml:space="preserve"> Annual Meeting</w:t>
      </w:r>
      <w:r w:rsidRPr="00D252E0">
        <w:rPr>
          <w:rFonts w:ascii="Arial Black" w:hAnsi="Arial Black"/>
          <w:b/>
          <w:bCs/>
          <w:color w:val="1F3864" w:themeColor="accent1" w:themeShade="80"/>
          <w:sz w:val="52"/>
          <w:szCs w:val="52"/>
        </w:rPr>
        <w:t>)</w:t>
      </w:r>
    </w:p>
    <w:p w14:paraId="318569BB" w14:textId="5A6BF1CF" w:rsidR="00351136" w:rsidRPr="00FE7675" w:rsidRDefault="00351136" w:rsidP="00351136">
      <w:pPr>
        <w:pStyle w:val="CompanyName"/>
        <w:spacing w:before="0" w:after="0" w:line="240" w:lineRule="auto"/>
        <w:jc w:val="center"/>
        <w:rPr>
          <w:rFonts w:ascii="Arial Black" w:hAnsi="Arial Black"/>
          <w:b/>
          <w:bCs/>
          <w:i/>
          <w:color w:val="1F3864" w:themeColor="accent1" w:themeShade="80"/>
          <w:sz w:val="40"/>
          <w:szCs w:val="40"/>
          <w:u w:val="single"/>
        </w:rPr>
      </w:pPr>
      <w:r w:rsidRPr="00FE7675">
        <w:rPr>
          <w:rFonts w:ascii="Arial Black" w:hAnsi="Arial Black"/>
          <w:b/>
          <w:bCs/>
          <w:color w:val="1F3864" w:themeColor="accent1" w:themeShade="80"/>
          <w:sz w:val="40"/>
          <w:szCs w:val="40"/>
          <w:u w:val="single"/>
        </w:rPr>
        <w:t>Program 202</w:t>
      </w:r>
      <w:r w:rsidR="00D252E0" w:rsidRPr="00FE7675">
        <w:rPr>
          <w:rFonts w:ascii="Arial Black" w:hAnsi="Arial Black"/>
          <w:b/>
          <w:bCs/>
          <w:color w:val="1F3864" w:themeColor="accent1" w:themeShade="80"/>
          <w:sz w:val="40"/>
          <w:szCs w:val="40"/>
          <w:u w:val="single"/>
        </w:rPr>
        <w:t>5</w:t>
      </w:r>
      <w:r w:rsidRPr="00FE7675">
        <w:rPr>
          <w:rFonts w:ascii="Arial Black" w:hAnsi="Arial Black"/>
          <w:b/>
          <w:bCs/>
          <w:color w:val="1F3864" w:themeColor="accent1" w:themeShade="80"/>
          <w:sz w:val="40"/>
          <w:szCs w:val="40"/>
          <w:u w:val="single"/>
        </w:rPr>
        <w:t xml:space="preserve">; </w:t>
      </w:r>
      <w:r w:rsidRPr="00FE7675">
        <w:rPr>
          <w:rFonts w:ascii="Arial Black" w:hAnsi="Arial Black"/>
          <w:b/>
          <w:bCs/>
          <w:i/>
          <w:color w:val="1F3864" w:themeColor="accent1" w:themeShade="80"/>
          <w:sz w:val="40"/>
          <w:szCs w:val="40"/>
          <w:u w:val="single"/>
        </w:rPr>
        <w:t>in-person &amp; virtual</w:t>
      </w:r>
    </w:p>
    <w:p w14:paraId="6635E9CC" w14:textId="33E12122" w:rsidR="00351136" w:rsidRDefault="00351136" w:rsidP="00351136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1F3864" w:themeColor="accent1" w:themeShade="80"/>
          <w:sz w:val="32"/>
          <w:szCs w:val="32"/>
        </w:rPr>
      </w:pPr>
      <w:r>
        <w:rPr>
          <w:rFonts w:ascii="Arial Black" w:hAnsi="Arial Black" w:cs="Arial"/>
          <w:b/>
          <w:bCs/>
          <w:iCs/>
          <w:color w:val="1F3864" w:themeColor="accent1" w:themeShade="80"/>
          <w:sz w:val="32"/>
          <w:szCs w:val="32"/>
        </w:rPr>
        <w:t xml:space="preserve">September </w:t>
      </w:r>
      <w:r w:rsidR="00D252E0">
        <w:rPr>
          <w:rFonts w:ascii="Arial Black" w:hAnsi="Arial Black" w:cs="Arial"/>
          <w:b/>
          <w:bCs/>
          <w:iCs/>
          <w:color w:val="1F3864" w:themeColor="accent1" w:themeShade="80"/>
          <w:sz w:val="32"/>
          <w:szCs w:val="32"/>
        </w:rPr>
        <w:t>24</w:t>
      </w:r>
      <w:r>
        <w:rPr>
          <w:rFonts w:ascii="Arial Black" w:hAnsi="Arial Black" w:cs="Arial"/>
          <w:b/>
          <w:bCs/>
          <w:iCs/>
          <w:color w:val="1F3864" w:themeColor="accent1" w:themeShade="80"/>
          <w:sz w:val="32"/>
          <w:szCs w:val="32"/>
        </w:rPr>
        <w:t>-2</w:t>
      </w:r>
      <w:r w:rsidR="00D252E0">
        <w:rPr>
          <w:rFonts w:ascii="Arial Black" w:hAnsi="Arial Black" w:cs="Arial"/>
          <w:b/>
          <w:bCs/>
          <w:iCs/>
          <w:color w:val="1F3864" w:themeColor="accent1" w:themeShade="80"/>
          <w:sz w:val="32"/>
          <w:szCs w:val="32"/>
        </w:rPr>
        <w:t>6</w:t>
      </w:r>
      <w:r>
        <w:rPr>
          <w:rFonts w:ascii="Arial Black" w:hAnsi="Arial Black" w:cs="Arial"/>
          <w:b/>
          <w:bCs/>
          <w:iCs/>
          <w:color w:val="1F3864" w:themeColor="accent1" w:themeShade="80"/>
          <w:sz w:val="32"/>
          <w:szCs w:val="32"/>
        </w:rPr>
        <w:t>, 202</w:t>
      </w:r>
      <w:r w:rsidR="00D252E0">
        <w:rPr>
          <w:rFonts w:ascii="Arial Black" w:hAnsi="Arial Black" w:cs="Arial"/>
          <w:b/>
          <w:bCs/>
          <w:iCs/>
          <w:color w:val="1F3864" w:themeColor="accent1" w:themeShade="80"/>
          <w:sz w:val="32"/>
          <w:szCs w:val="32"/>
        </w:rPr>
        <w:t>5</w:t>
      </w:r>
    </w:p>
    <w:p w14:paraId="527991B2" w14:textId="519CDE20" w:rsidR="00351136" w:rsidRDefault="00D252E0" w:rsidP="00D252E0">
      <w:pPr>
        <w:tabs>
          <w:tab w:val="center" w:pos="5400"/>
          <w:tab w:val="right" w:pos="10800"/>
        </w:tabs>
        <w:jc w:val="center"/>
        <w:rPr>
          <w:rFonts w:ascii="Garamond" w:hAnsi="Garamond" w:cs="Times New Roman"/>
          <w:b/>
          <w:color w:val="1F3864" w:themeColor="accent1" w:themeShade="80"/>
          <w:sz w:val="52"/>
          <w:szCs w:val="52"/>
        </w:rPr>
      </w:pPr>
      <w:r w:rsidRPr="00D252E0">
        <w:rPr>
          <w:rFonts w:ascii="Arial Black" w:hAnsi="Arial Black" w:cs="Times New Roman"/>
          <w:b/>
          <w:bCs/>
          <w:color w:val="1F3864" w:themeColor="accent1" w:themeShade="80"/>
          <w:sz w:val="32"/>
          <w:szCs w:val="32"/>
        </w:rPr>
        <w:t>Silicon Valley</w:t>
      </w:r>
      <w:r w:rsidR="0016668A">
        <w:rPr>
          <w:rFonts w:ascii="Arial Black" w:hAnsi="Arial Black" w:cs="Times New Roman"/>
          <w:b/>
          <w:bCs/>
          <w:color w:val="1F3864" w:themeColor="accent1" w:themeShade="80"/>
          <w:sz w:val="32"/>
          <w:szCs w:val="32"/>
        </w:rPr>
        <w:t>/</w:t>
      </w:r>
      <w:r>
        <w:rPr>
          <w:rFonts w:ascii="Arial Black" w:hAnsi="Arial Black" w:cs="Times New Roman"/>
          <w:b/>
          <w:bCs/>
          <w:color w:val="1F3864" w:themeColor="accent1" w:themeShade="80"/>
          <w:sz w:val="32"/>
          <w:szCs w:val="32"/>
        </w:rPr>
        <w:t>San Jose</w:t>
      </w:r>
      <w:r w:rsidRPr="00D252E0">
        <w:rPr>
          <w:rFonts w:ascii="Arial Black" w:hAnsi="Arial Black" w:cs="Times New Roman"/>
          <w:b/>
          <w:bCs/>
          <w:color w:val="1F3864" w:themeColor="accent1" w:themeShade="80"/>
          <w:sz w:val="32"/>
          <w:szCs w:val="32"/>
        </w:rPr>
        <w:t>, CA, USA</w:t>
      </w:r>
    </w:p>
    <w:p w14:paraId="6F7D0714" w14:textId="21982830" w:rsidR="00351136" w:rsidRDefault="00351136" w:rsidP="00B6007B">
      <w:pPr>
        <w:spacing w:line="259" w:lineRule="auto"/>
        <w:jc w:val="center"/>
        <w:rPr>
          <w:b/>
          <w:bCs/>
          <w:color w:val="FF0000"/>
          <w:szCs w:val="24"/>
          <w:highlight w:val="yellow"/>
        </w:rPr>
      </w:pPr>
    </w:p>
    <w:p w14:paraId="4D074A00" w14:textId="0092C32A" w:rsidR="00B6007B" w:rsidRPr="0057693E" w:rsidRDefault="0057693E" w:rsidP="00B6007B">
      <w:pPr>
        <w:jc w:val="center"/>
        <w:rPr>
          <w:b/>
          <w:bCs/>
          <w:sz w:val="72"/>
          <w:szCs w:val="72"/>
          <w:u w:val="single"/>
        </w:rPr>
      </w:pPr>
      <w:r w:rsidRPr="0057693E">
        <w:rPr>
          <w:b/>
          <w:bCs/>
          <w:sz w:val="72"/>
          <w:szCs w:val="72"/>
          <w:u w:val="single"/>
        </w:rPr>
        <w:t>Final Program</w:t>
      </w:r>
    </w:p>
    <w:p w14:paraId="7554E6C0" w14:textId="77777777" w:rsidR="00B6007B" w:rsidRDefault="00B6007B" w:rsidP="00B6007B">
      <w:pPr>
        <w:spacing w:line="259" w:lineRule="auto"/>
        <w:jc w:val="center"/>
        <w:rPr>
          <w:b/>
          <w:bCs/>
          <w:color w:val="FF0000"/>
          <w:szCs w:val="24"/>
          <w:highlight w:val="yellow"/>
        </w:rPr>
      </w:pPr>
    </w:p>
    <w:p w14:paraId="22601F1C" w14:textId="77777777" w:rsidR="006F5800" w:rsidRDefault="006F5800" w:rsidP="005747BE">
      <w:pPr>
        <w:spacing w:after="0" w:line="240" w:lineRule="auto"/>
        <w:rPr>
          <w:rFonts w:cs="Times New Roman"/>
          <w:b/>
          <w:bCs/>
          <w:color w:val="FF0000"/>
          <w:sz w:val="30"/>
          <w:szCs w:val="30"/>
          <w:u w:val="single"/>
        </w:rPr>
      </w:pPr>
      <w:bookmarkStart w:id="1" w:name="_Hlk208903308"/>
    </w:p>
    <w:p w14:paraId="07CD580A" w14:textId="77777777" w:rsidR="006F5800" w:rsidRDefault="006F5800" w:rsidP="005747BE">
      <w:pPr>
        <w:spacing w:after="0" w:line="240" w:lineRule="auto"/>
        <w:rPr>
          <w:rFonts w:cs="Times New Roman"/>
          <w:b/>
          <w:bCs/>
          <w:color w:val="FF0000"/>
          <w:sz w:val="30"/>
          <w:szCs w:val="30"/>
          <w:u w:val="single"/>
        </w:rPr>
      </w:pPr>
    </w:p>
    <w:p w14:paraId="064C5770" w14:textId="5C9629C5" w:rsidR="005747BE" w:rsidRPr="00A375E9" w:rsidRDefault="005747BE" w:rsidP="005747BE">
      <w:pPr>
        <w:spacing w:after="0" w:line="240" w:lineRule="auto"/>
        <w:rPr>
          <w:rFonts w:cs="Times New Roman"/>
          <w:sz w:val="28"/>
          <w:szCs w:val="28"/>
        </w:rPr>
      </w:pPr>
      <w:r w:rsidRPr="00A375E9">
        <w:rPr>
          <w:rFonts w:cs="Times New Roman"/>
          <w:b/>
          <w:bCs/>
          <w:color w:val="FF0000"/>
          <w:sz w:val="28"/>
          <w:szCs w:val="28"/>
          <w:u w:val="single"/>
        </w:rPr>
        <w:lastRenderedPageBreak/>
        <w:t>IMPORTANT NOTE:</w:t>
      </w:r>
      <w:r w:rsidRPr="00A375E9">
        <w:rPr>
          <w:rFonts w:cs="Times New Roman"/>
          <w:b/>
          <w:bCs/>
          <w:color w:val="FF0000"/>
          <w:sz w:val="28"/>
          <w:szCs w:val="28"/>
        </w:rPr>
        <w:t xml:space="preserve"> </w:t>
      </w:r>
      <w:r w:rsidR="00F1477C" w:rsidRPr="00A375E9">
        <w:rPr>
          <w:rFonts w:cs="Times New Roman"/>
          <w:b/>
          <w:bCs/>
          <w:sz w:val="28"/>
          <w:szCs w:val="28"/>
        </w:rPr>
        <w:t xml:space="preserve">LOCATION FOR ALL IN-PERSON AND VIRTUAL SESSIONS </w:t>
      </w:r>
      <w:r w:rsidRPr="00A375E9">
        <w:rPr>
          <w:rFonts w:cs="Times New Roman"/>
          <w:b/>
          <w:bCs/>
          <w:sz w:val="28"/>
          <w:szCs w:val="28"/>
        </w:rPr>
        <w:t>is</w:t>
      </w:r>
      <w:r w:rsidR="00D252E0" w:rsidRPr="00A375E9">
        <w:rPr>
          <w:rFonts w:cs="Times New Roman"/>
          <w:b/>
          <w:bCs/>
          <w:sz w:val="28"/>
          <w:szCs w:val="28"/>
        </w:rPr>
        <w:t xml:space="preserve"> San Jose State University’s</w:t>
      </w:r>
      <w:r w:rsidRPr="00A375E9">
        <w:rPr>
          <w:rFonts w:cs="Times New Roman"/>
          <w:b/>
          <w:bCs/>
          <w:sz w:val="28"/>
          <w:szCs w:val="28"/>
        </w:rPr>
        <w:t xml:space="preserve"> </w:t>
      </w:r>
      <w:r w:rsidR="00D252E0" w:rsidRPr="00A375E9">
        <w:rPr>
          <w:rFonts w:cs="Times New Roman"/>
          <w:b/>
          <w:bCs/>
          <w:sz w:val="28"/>
          <w:szCs w:val="28"/>
        </w:rPr>
        <w:t>Student Wellness Center, Room 112</w:t>
      </w:r>
      <w:r w:rsidR="00D252E0" w:rsidRPr="00A375E9">
        <w:rPr>
          <w:rFonts w:cs="Times New Roman"/>
          <w:sz w:val="28"/>
          <w:szCs w:val="28"/>
        </w:rPr>
        <w:t xml:space="preserve">. </w:t>
      </w:r>
      <w:r w:rsidR="00D252E0" w:rsidRPr="00A375E9">
        <w:rPr>
          <w:rFonts w:cs="Times New Roman"/>
          <w:b/>
          <w:bCs/>
          <w:sz w:val="28"/>
          <w:szCs w:val="28"/>
        </w:rPr>
        <w:t xml:space="preserve">Address of the </w:t>
      </w:r>
      <w:r w:rsidR="00F1477C" w:rsidRPr="00A375E9">
        <w:rPr>
          <w:rFonts w:cs="Times New Roman"/>
          <w:b/>
          <w:bCs/>
          <w:sz w:val="28"/>
          <w:szCs w:val="28"/>
        </w:rPr>
        <w:t xml:space="preserve">Student Wellness Center </w:t>
      </w:r>
      <w:r w:rsidR="00D252E0" w:rsidRPr="00A375E9">
        <w:rPr>
          <w:rFonts w:cs="Times New Roman"/>
          <w:b/>
          <w:bCs/>
          <w:sz w:val="28"/>
          <w:szCs w:val="28"/>
        </w:rPr>
        <w:t>is: </w:t>
      </w:r>
      <w:r w:rsidR="00D252E0" w:rsidRPr="00A375E9">
        <w:rPr>
          <w:rFonts w:cs="Times New Roman"/>
          <w:sz w:val="28"/>
          <w:szCs w:val="28"/>
        </w:rPr>
        <w:t xml:space="preserve">One Washington Square, San Jose, CA 95192, USA. </w:t>
      </w:r>
      <w:hyperlink r:id="rId9" w:history="1">
        <w:r w:rsidR="00D252E0" w:rsidRPr="00A375E9">
          <w:rPr>
            <w:rStyle w:val="Hyperlink"/>
            <w:rFonts w:cs="Times New Roman"/>
            <w:sz w:val="28"/>
            <w:szCs w:val="28"/>
          </w:rPr>
          <w:t>https://www.sjsu.edu/</w:t>
        </w:r>
      </w:hyperlink>
      <w:r w:rsidR="00D252E0" w:rsidRPr="00A375E9">
        <w:rPr>
          <w:rFonts w:cs="Times New Roman"/>
          <w:sz w:val="28"/>
          <w:szCs w:val="28"/>
        </w:rPr>
        <w:t xml:space="preserve"> </w:t>
      </w:r>
    </w:p>
    <w:bookmarkEnd w:id="1"/>
    <w:p w14:paraId="2BAE1841" w14:textId="77777777" w:rsidR="00874B0D" w:rsidRPr="00A375E9" w:rsidRDefault="00874B0D" w:rsidP="005747BE">
      <w:pPr>
        <w:spacing w:after="0" w:line="240" w:lineRule="auto"/>
        <w:rPr>
          <w:rFonts w:cs="Times New Roman"/>
          <w:sz w:val="28"/>
          <w:szCs w:val="28"/>
        </w:rPr>
      </w:pPr>
    </w:p>
    <w:p w14:paraId="6F2869E2" w14:textId="4CCD0B86" w:rsidR="006F5800" w:rsidRPr="00A375E9" w:rsidRDefault="00DF0E8A" w:rsidP="00874B0D">
      <w:pPr>
        <w:rPr>
          <w:rFonts w:cs="Times New Roman"/>
          <w:b/>
          <w:bCs/>
          <w:color w:val="002060"/>
          <w:sz w:val="28"/>
          <w:szCs w:val="28"/>
        </w:rPr>
      </w:pPr>
      <w:r w:rsidRPr="00A375E9">
        <w:rPr>
          <w:rFonts w:cs="Times New Roman"/>
          <w:b/>
          <w:bCs/>
          <w:color w:val="002060"/>
          <w:sz w:val="28"/>
          <w:szCs w:val="28"/>
          <w:highlight w:val="yellow"/>
        </w:rPr>
        <w:t xml:space="preserve">NOTE ON DATES &amp; TIMES FOR </w:t>
      </w:r>
      <w:r w:rsidR="0016668A" w:rsidRPr="00A375E9">
        <w:rPr>
          <w:rFonts w:cs="Times New Roman"/>
          <w:b/>
          <w:bCs/>
          <w:color w:val="002060"/>
          <w:sz w:val="28"/>
          <w:szCs w:val="28"/>
          <w:highlight w:val="yellow"/>
        </w:rPr>
        <w:t xml:space="preserve">VIRTUAL PRESENTERS </w:t>
      </w:r>
      <w:r w:rsidRPr="00A375E9">
        <w:rPr>
          <w:rFonts w:cs="Times New Roman"/>
          <w:b/>
          <w:bCs/>
          <w:color w:val="002060"/>
          <w:sz w:val="28"/>
          <w:szCs w:val="28"/>
          <w:highlight w:val="yellow"/>
        </w:rPr>
        <w:t>OUTSIDE THE UNITED STATES:</w:t>
      </w:r>
      <w:r w:rsidRPr="00A375E9">
        <w:rPr>
          <w:rFonts w:cs="Times New Roman"/>
          <w:bCs/>
          <w:color w:val="002060"/>
          <w:sz w:val="28"/>
          <w:szCs w:val="28"/>
          <w:highlight w:val="yellow"/>
        </w:rPr>
        <w:t xml:space="preserve"> </w:t>
      </w:r>
      <w:r w:rsidRPr="00A375E9">
        <w:rPr>
          <w:rFonts w:cs="Times New Roman"/>
          <w:b/>
          <w:sz w:val="28"/>
          <w:szCs w:val="28"/>
        </w:rPr>
        <w:t xml:space="preserve">All Dates &amp; Times for all In-Person and Virtual Sessions in this Program are California Times (Pacific Time or PST); which is Eight Hours </w:t>
      </w:r>
      <w:r w:rsidRPr="00A375E9">
        <w:rPr>
          <w:rFonts w:cs="Times New Roman"/>
          <w:b/>
          <w:i/>
          <w:iCs/>
          <w:sz w:val="28"/>
          <w:szCs w:val="28"/>
        </w:rPr>
        <w:t>behind</w:t>
      </w:r>
      <w:r w:rsidRPr="00A375E9">
        <w:rPr>
          <w:rFonts w:cs="Times New Roman"/>
          <w:b/>
          <w:sz w:val="28"/>
          <w:szCs w:val="28"/>
        </w:rPr>
        <w:t xml:space="preserve"> the Greenwich (London) Time.</w:t>
      </w:r>
      <w:r w:rsidRPr="00A375E9">
        <w:rPr>
          <w:rFonts w:cs="Times New Roman"/>
          <w:bCs/>
          <w:sz w:val="28"/>
          <w:szCs w:val="28"/>
        </w:rPr>
        <w:t xml:space="preserve"> </w:t>
      </w:r>
      <w:r w:rsidR="0023191D" w:rsidRPr="00A375E9">
        <w:rPr>
          <w:rFonts w:cs="Times New Roman"/>
          <w:bCs/>
          <w:sz w:val="28"/>
          <w:szCs w:val="28"/>
        </w:rPr>
        <w:t>So,</w:t>
      </w:r>
      <w:r w:rsidRPr="00A375E9">
        <w:rPr>
          <w:rFonts w:cs="Times New Roman"/>
          <w:bCs/>
          <w:sz w:val="28"/>
          <w:szCs w:val="28"/>
        </w:rPr>
        <w:t xml:space="preserve"> to find out the Dates and Times for the Sessions and/or Presentations of Your Interest, you may use the following URL as the reference for your local time calculations</w:t>
      </w:r>
      <w:r w:rsidRPr="00A375E9">
        <w:rPr>
          <w:rFonts w:cs="Times New Roman"/>
          <w:bCs/>
          <w:color w:val="002060"/>
          <w:sz w:val="28"/>
          <w:szCs w:val="28"/>
        </w:rPr>
        <w:t xml:space="preserve">: </w:t>
      </w:r>
      <w:hyperlink r:id="rId10" w:history="1">
        <w:r w:rsidRPr="00A375E9">
          <w:rPr>
            <w:rStyle w:val="Hyperlink"/>
            <w:rFonts w:cs="Times New Roman"/>
            <w:bCs/>
            <w:sz w:val="28"/>
            <w:szCs w:val="28"/>
          </w:rPr>
          <w:t>https://greenwichmeantime.com/time/to/usa-london/</w:t>
        </w:r>
      </w:hyperlink>
      <w:r w:rsidRPr="00A375E9">
        <w:rPr>
          <w:rFonts w:cs="Times New Roman"/>
          <w:bCs/>
          <w:color w:val="002060"/>
          <w:sz w:val="28"/>
          <w:szCs w:val="28"/>
        </w:rPr>
        <w:t xml:space="preserve"> </w:t>
      </w:r>
      <w:r w:rsidRPr="00A375E9">
        <w:rPr>
          <w:rFonts w:cs="Times New Roman"/>
          <w:b/>
          <w:bCs/>
          <w:color w:val="002060"/>
          <w:sz w:val="28"/>
          <w:szCs w:val="28"/>
        </w:rPr>
        <w:t xml:space="preserve"> </w:t>
      </w:r>
    </w:p>
    <w:p w14:paraId="741366FB" w14:textId="262A74EC" w:rsidR="00351136" w:rsidRPr="0052694F" w:rsidRDefault="00351136" w:rsidP="00351136">
      <w:pPr>
        <w:spacing w:after="0" w:line="240" w:lineRule="auto"/>
        <w:rPr>
          <w:rFonts w:cs="Times New Roman"/>
          <w:b/>
          <w:bCs/>
          <w:color w:val="C00000"/>
          <w:sz w:val="52"/>
          <w:szCs w:val="52"/>
          <w:u w:val="single"/>
        </w:rPr>
      </w:pPr>
      <w:r w:rsidRPr="0052694F">
        <w:rPr>
          <w:rFonts w:cs="Times New Roman"/>
          <w:b/>
          <w:bCs/>
          <w:color w:val="C00000"/>
          <w:sz w:val="52"/>
          <w:szCs w:val="52"/>
          <w:u w:val="single"/>
        </w:rPr>
        <w:t xml:space="preserve">Wednesday; September </w:t>
      </w:r>
      <w:r w:rsidR="00BA78C5">
        <w:rPr>
          <w:rFonts w:cs="Times New Roman"/>
          <w:b/>
          <w:bCs/>
          <w:color w:val="C00000"/>
          <w:sz w:val="52"/>
          <w:szCs w:val="52"/>
          <w:u w:val="single"/>
        </w:rPr>
        <w:t>24</w:t>
      </w:r>
      <w:r w:rsidRPr="0052694F">
        <w:rPr>
          <w:rFonts w:cs="Times New Roman"/>
          <w:b/>
          <w:bCs/>
          <w:color w:val="C00000"/>
          <w:sz w:val="52"/>
          <w:szCs w:val="52"/>
          <w:u w:val="single"/>
        </w:rPr>
        <w:t>, 202</w:t>
      </w:r>
      <w:r w:rsidR="00BA78C5">
        <w:rPr>
          <w:rFonts w:cs="Times New Roman"/>
          <w:b/>
          <w:bCs/>
          <w:color w:val="C00000"/>
          <w:sz w:val="52"/>
          <w:szCs w:val="52"/>
          <w:u w:val="single"/>
        </w:rPr>
        <w:t>5</w:t>
      </w:r>
      <w:r w:rsidRPr="0052694F">
        <w:rPr>
          <w:rFonts w:cs="Times New Roman"/>
          <w:b/>
          <w:bCs/>
          <w:color w:val="C00000"/>
          <w:sz w:val="52"/>
          <w:szCs w:val="52"/>
          <w:u w:val="single"/>
        </w:rPr>
        <w:t xml:space="preserve">: </w:t>
      </w:r>
      <w:r w:rsidRPr="00CA61B9">
        <w:rPr>
          <w:rFonts w:cs="Times New Roman"/>
          <w:b/>
          <w:bCs/>
          <w:color w:val="C00000"/>
          <w:sz w:val="72"/>
          <w:szCs w:val="72"/>
          <w:u w:val="single"/>
        </w:rPr>
        <w:t>Day 1</w:t>
      </w:r>
    </w:p>
    <w:p w14:paraId="1B6F8125" w14:textId="4F281C87" w:rsidR="005B0C93" w:rsidRPr="005B0C93" w:rsidRDefault="00351136" w:rsidP="00351136">
      <w:pPr>
        <w:spacing w:after="0" w:line="240" w:lineRule="auto"/>
        <w:rPr>
          <w:rFonts w:cs="Times New Roman"/>
          <w:b/>
          <w:bCs/>
          <w:i/>
          <w:color w:val="002060"/>
          <w:sz w:val="36"/>
          <w:szCs w:val="36"/>
        </w:rPr>
      </w:pPr>
      <w:r>
        <w:rPr>
          <w:rFonts w:cs="Times New Roman"/>
          <w:b/>
          <w:bCs/>
          <w:i/>
          <w:color w:val="002060"/>
          <w:sz w:val="36"/>
          <w:szCs w:val="36"/>
        </w:rPr>
        <w:t>(In-Person and Virtual)</w:t>
      </w:r>
    </w:p>
    <w:p w14:paraId="7A68DA82" w14:textId="5EC750F3" w:rsidR="00BA78C5" w:rsidRPr="006F5800" w:rsidRDefault="00BA78C5" w:rsidP="00351136">
      <w:pPr>
        <w:spacing w:after="0" w:line="240" w:lineRule="auto"/>
        <w:rPr>
          <w:rFonts w:cs="Times New Roman"/>
          <w:b/>
          <w:bCs/>
          <w:iCs/>
          <w:color w:val="C00000"/>
          <w:sz w:val="48"/>
          <w:szCs w:val="48"/>
          <w:u w:val="single"/>
        </w:rPr>
      </w:pPr>
      <w:r w:rsidRPr="006F5800">
        <w:rPr>
          <w:rFonts w:cs="Times New Roman"/>
          <w:b/>
          <w:bCs/>
          <w:iCs/>
          <w:color w:val="C00000"/>
          <w:sz w:val="48"/>
          <w:szCs w:val="48"/>
          <w:u w:val="single"/>
        </w:rPr>
        <w:t>Schedule for Day 1</w:t>
      </w:r>
    </w:p>
    <w:p w14:paraId="7B794569" w14:textId="77777777" w:rsidR="00AA3752" w:rsidRPr="00A375E9" w:rsidRDefault="00AA3752" w:rsidP="00351136">
      <w:pPr>
        <w:spacing w:after="0" w:line="240" w:lineRule="auto"/>
        <w:rPr>
          <w:rFonts w:cs="Times New Roman"/>
          <w:b/>
          <w:bCs/>
          <w:iCs/>
          <w:sz w:val="28"/>
          <w:szCs w:val="28"/>
          <w:u w:val="single"/>
        </w:rPr>
      </w:pPr>
    </w:p>
    <w:p w14:paraId="2DBA3FBC" w14:textId="207BAF0C" w:rsidR="00AA3752" w:rsidRDefault="00917778" w:rsidP="00351136">
      <w:p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5F00C4">
        <w:rPr>
          <w:rFonts w:cs="Times New Roman"/>
          <w:b/>
          <w:bCs/>
          <w:iCs/>
          <w:sz w:val="28"/>
          <w:szCs w:val="28"/>
          <w:u w:val="single"/>
        </w:rPr>
        <w:t>10</w:t>
      </w:r>
      <w:r w:rsidR="00BA78C5" w:rsidRPr="005F00C4">
        <w:rPr>
          <w:rFonts w:cs="Times New Roman"/>
          <w:b/>
          <w:bCs/>
          <w:iCs/>
          <w:sz w:val="28"/>
          <w:szCs w:val="28"/>
          <w:u w:val="single"/>
        </w:rPr>
        <w:t>:00</w:t>
      </w:r>
      <w:r w:rsidR="00AF06A2" w:rsidRPr="005F00C4">
        <w:rPr>
          <w:rFonts w:cs="Times New Roman"/>
          <w:b/>
          <w:bCs/>
          <w:iCs/>
          <w:sz w:val="28"/>
          <w:szCs w:val="28"/>
          <w:u w:val="single"/>
        </w:rPr>
        <w:t>-1</w:t>
      </w:r>
      <w:r w:rsidRPr="005F00C4">
        <w:rPr>
          <w:rFonts w:cs="Times New Roman"/>
          <w:b/>
          <w:bCs/>
          <w:iCs/>
          <w:sz w:val="28"/>
          <w:szCs w:val="28"/>
          <w:u w:val="single"/>
        </w:rPr>
        <w:t>1</w:t>
      </w:r>
      <w:r w:rsidR="00AF06A2" w:rsidRPr="005F00C4">
        <w:rPr>
          <w:rFonts w:cs="Times New Roman"/>
          <w:b/>
          <w:bCs/>
          <w:iCs/>
          <w:sz w:val="28"/>
          <w:szCs w:val="28"/>
          <w:u w:val="single"/>
        </w:rPr>
        <w:t>:00</w:t>
      </w:r>
      <w:r w:rsidR="00BA78C5" w:rsidRPr="005F00C4">
        <w:rPr>
          <w:rFonts w:cs="Times New Roman"/>
          <w:b/>
          <w:bCs/>
          <w:iCs/>
          <w:sz w:val="28"/>
          <w:szCs w:val="28"/>
          <w:u w:val="single"/>
        </w:rPr>
        <w:t xml:space="preserve"> AM</w:t>
      </w:r>
      <w:r w:rsidR="00BA78C5" w:rsidRPr="005F00C4">
        <w:rPr>
          <w:rFonts w:cs="Times New Roman"/>
          <w:b/>
          <w:bCs/>
          <w:iCs/>
          <w:sz w:val="28"/>
          <w:szCs w:val="28"/>
        </w:rPr>
        <w:t>- Conference Registration Pickup and Networking</w:t>
      </w:r>
    </w:p>
    <w:p w14:paraId="15A4E76D" w14:textId="77777777" w:rsidR="004B4234" w:rsidRPr="00A375E9" w:rsidRDefault="004B4234" w:rsidP="00351136">
      <w:p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</w:p>
    <w:p w14:paraId="0725603C" w14:textId="67C2C370" w:rsidR="001B21FC" w:rsidRPr="001E12C4" w:rsidRDefault="00AF06A2" w:rsidP="001B21FC">
      <w:p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A375E9">
        <w:rPr>
          <w:rFonts w:cs="Times New Roman"/>
          <w:b/>
          <w:bCs/>
          <w:iCs/>
          <w:sz w:val="28"/>
          <w:szCs w:val="28"/>
          <w:u w:val="single"/>
        </w:rPr>
        <w:t>1</w:t>
      </w:r>
      <w:r w:rsidR="00917778">
        <w:rPr>
          <w:rFonts w:cs="Times New Roman"/>
          <w:b/>
          <w:bCs/>
          <w:iCs/>
          <w:sz w:val="28"/>
          <w:szCs w:val="28"/>
          <w:u w:val="single"/>
        </w:rPr>
        <w:t>1</w:t>
      </w:r>
      <w:r w:rsidRPr="00A375E9">
        <w:rPr>
          <w:rFonts w:cs="Times New Roman"/>
          <w:b/>
          <w:bCs/>
          <w:iCs/>
          <w:sz w:val="28"/>
          <w:szCs w:val="28"/>
          <w:u w:val="single"/>
        </w:rPr>
        <w:t>:00-1</w:t>
      </w:r>
      <w:r w:rsidR="00917778">
        <w:rPr>
          <w:rFonts w:cs="Times New Roman"/>
          <w:b/>
          <w:bCs/>
          <w:iCs/>
          <w:sz w:val="28"/>
          <w:szCs w:val="28"/>
          <w:u w:val="single"/>
        </w:rPr>
        <w:t>2</w:t>
      </w:r>
      <w:r w:rsidRPr="00A375E9">
        <w:rPr>
          <w:rFonts w:cs="Times New Roman"/>
          <w:b/>
          <w:bCs/>
          <w:iCs/>
          <w:sz w:val="28"/>
          <w:szCs w:val="28"/>
          <w:u w:val="single"/>
        </w:rPr>
        <w:t>:</w:t>
      </w:r>
      <w:r w:rsidR="009A5FB5">
        <w:rPr>
          <w:rFonts w:cs="Times New Roman"/>
          <w:b/>
          <w:bCs/>
          <w:iCs/>
          <w:sz w:val="28"/>
          <w:szCs w:val="28"/>
          <w:u w:val="single"/>
        </w:rPr>
        <w:t>15</w:t>
      </w:r>
      <w:r w:rsidRPr="00A375E9">
        <w:rPr>
          <w:rFonts w:cs="Times New Roman"/>
          <w:b/>
          <w:bCs/>
          <w:iCs/>
          <w:sz w:val="28"/>
          <w:szCs w:val="28"/>
          <w:u w:val="single"/>
        </w:rPr>
        <w:t xml:space="preserve"> AM</w:t>
      </w:r>
      <w:r w:rsidRPr="00A375E9">
        <w:rPr>
          <w:rFonts w:cs="Times New Roman"/>
          <w:b/>
          <w:bCs/>
          <w:iCs/>
          <w:sz w:val="28"/>
          <w:szCs w:val="28"/>
        </w:rPr>
        <w:t xml:space="preserve">-  </w:t>
      </w:r>
    </w:p>
    <w:p w14:paraId="0CFA5332" w14:textId="66474352" w:rsidR="001B21FC" w:rsidRDefault="005F00C4" w:rsidP="001B21FC">
      <w:pPr>
        <w:spacing w:after="0" w:line="240" w:lineRule="auto"/>
        <w:rPr>
          <w:b/>
          <w:bCs/>
          <w:sz w:val="28"/>
          <w:szCs w:val="28"/>
        </w:rPr>
      </w:pPr>
      <w:r w:rsidRPr="00FC2D4C">
        <w:rPr>
          <w:b/>
          <w:bCs/>
          <w:sz w:val="28"/>
          <w:szCs w:val="28"/>
        </w:rPr>
        <w:t>Ris</w:t>
      </w:r>
      <w:r>
        <w:rPr>
          <w:b/>
          <w:bCs/>
          <w:sz w:val="28"/>
          <w:szCs w:val="28"/>
        </w:rPr>
        <w:t>k</w:t>
      </w:r>
      <w:r w:rsidRPr="00FC2D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  <w:r w:rsidRPr="00FC2D4C">
        <w:rPr>
          <w:b/>
          <w:bCs/>
          <w:sz w:val="28"/>
          <w:szCs w:val="28"/>
        </w:rPr>
        <w:t xml:space="preserve">nd Valuation Within </w:t>
      </w:r>
      <w:r w:rsidR="00352F9E" w:rsidRPr="00FC2D4C">
        <w:rPr>
          <w:b/>
          <w:bCs/>
          <w:sz w:val="28"/>
          <w:szCs w:val="28"/>
        </w:rPr>
        <w:t>the</w:t>
      </w:r>
      <w:r w:rsidRPr="00FC2D4C">
        <w:rPr>
          <w:b/>
          <w:bCs/>
          <w:sz w:val="28"/>
          <w:szCs w:val="28"/>
        </w:rPr>
        <w:t xml:space="preserve"> Macro Economy Context</w:t>
      </w:r>
    </w:p>
    <w:p w14:paraId="7A565258" w14:textId="77777777" w:rsidR="001B21FC" w:rsidRDefault="001B21FC" w:rsidP="001B21FC">
      <w:pPr>
        <w:spacing w:after="0" w:line="240" w:lineRule="auto"/>
        <w:rPr>
          <w:b/>
          <w:bCs/>
          <w:sz w:val="28"/>
          <w:szCs w:val="28"/>
        </w:rPr>
      </w:pPr>
    </w:p>
    <w:p w14:paraId="5CA1E81D" w14:textId="77777777" w:rsidR="001B21FC" w:rsidRPr="004E79C7" w:rsidRDefault="001B21FC" w:rsidP="001B21FC">
      <w:pPr>
        <w:spacing w:after="0" w:line="240" w:lineRule="auto"/>
        <w:rPr>
          <w:b/>
          <w:bCs/>
        </w:rPr>
      </w:pPr>
      <w:r w:rsidRPr="004E79C7">
        <w:rPr>
          <w:b/>
          <w:bCs/>
        </w:rPr>
        <w:t xml:space="preserve">Equity-Index Option Pricing for Complete and Incomplete Markets with </w:t>
      </w:r>
    </w:p>
    <w:p w14:paraId="4A527AF9" w14:textId="77777777" w:rsidR="001B21FC" w:rsidRPr="004E79C7" w:rsidRDefault="001B21FC" w:rsidP="001B21FC">
      <w:pPr>
        <w:spacing w:after="0" w:line="240" w:lineRule="auto"/>
        <w:rPr>
          <w:b/>
          <w:bCs/>
        </w:rPr>
      </w:pPr>
      <w:r w:rsidRPr="004E79C7">
        <w:rPr>
          <w:b/>
          <w:bCs/>
        </w:rPr>
        <w:t xml:space="preserve">Market Implied Loss Aversion under Power-Log Utility Investor Preferences </w:t>
      </w:r>
    </w:p>
    <w:p w14:paraId="59448583" w14:textId="77777777" w:rsidR="001B21FC" w:rsidRPr="004E79C7" w:rsidRDefault="001B21FC" w:rsidP="001B21FC">
      <w:pPr>
        <w:spacing w:after="0" w:line="240" w:lineRule="auto"/>
      </w:pPr>
      <w:r w:rsidRPr="004E79C7">
        <w:t>Jivendra K. Kale</w:t>
      </w:r>
      <w:r>
        <w:t xml:space="preserve">, </w:t>
      </w:r>
      <w:r w:rsidRPr="004E79C7">
        <w:t xml:space="preserve">St. Mary’s College of California </w:t>
      </w:r>
    </w:p>
    <w:p w14:paraId="34C2D160" w14:textId="77777777" w:rsidR="001B21FC" w:rsidRDefault="001B21FC" w:rsidP="001B21FC">
      <w:pPr>
        <w:spacing w:after="0" w:line="240" w:lineRule="auto"/>
        <w:rPr>
          <w:b/>
          <w:bCs/>
          <w:sz w:val="28"/>
          <w:szCs w:val="28"/>
        </w:rPr>
      </w:pPr>
    </w:p>
    <w:p w14:paraId="30E72119" w14:textId="77777777" w:rsidR="001B21FC" w:rsidRPr="00C10585" w:rsidRDefault="001B21FC" w:rsidP="001B21FC">
      <w:pPr>
        <w:spacing w:after="0" w:line="240" w:lineRule="auto"/>
        <w:rPr>
          <w:b/>
          <w:bCs/>
        </w:rPr>
      </w:pPr>
      <w:r w:rsidRPr="00C10585">
        <w:rPr>
          <w:b/>
          <w:bCs/>
        </w:rPr>
        <w:t>An Excessive-Demand Measure Outperforms Other Demand Proxies in Explaining Lab Asset-Market Price Changes</w:t>
      </w:r>
    </w:p>
    <w:p w14:paraId="2DED9207" w14:textId="77777777" w:rsidR="001B21FC" w:rsidRDefault="001B21FC" w:rsidP="001B21FC">
      <w:pPr>
        <w:spacing w:after="0" w:line="240" w:lineRule="auto"/>
      </w:pPr>
      <w:r>
        <w:t>John L. Haracz, Indiana University</w:t>
      </w:r>
    </w:p>
    <w:p w14:paraId="4EF53EAA" w14:textId="77777777" w:rsidR="001B21FC" w:rsidRDefault="001B21FC" w:rsidP="001B21FC">
      <w:pPr>
        <w:spacing w:after="0" w:line="240" w:lineRule="auto"/>
      </w:pPr>
    </w:p>
    <w:p w14:paraId="3171E92F" w14:textId="77777777" w:rsidR="001B21FC" w:rsidRPr="00C10585" w:rsidRDefault="001B21FC" w:rsidP="001B21FC">
      <w:pPr>
        <w:spacing w:after="0" w:line="240" w:lineRule="auto"/>
        <w:rPr>
          <w:b/>
          <w:bCs/>
        </w:rPr>
      </w:pPr>
      <w:r w:rsidRPr="00C10585">
        <w:rPr>
          <w:b/>
          <w:bCs/>
        </w:rPr>
        <w:t>Behavioral Anomalies in Financial Markets: A Machine Learning Perspective on Global Stock Indices</w:t>
      </w:r>
    </w:p>
    <w:p w14:paraId="253B6443" w14:textId="77777777" w:rsidR="001B21FC" w:rsidRDefault="001B21FC" w:rsidP="001B21FC">
      <w:pPr>
        <w:spacing w:after="0" w:line="240" w:lineRule="auto"/>
      </w:pPr>
      <w:r w:rsidRPr="0037518D">
        <w:t>Levent Ozyurt</w:t>
      </w:r>
      <w:r>
        <w:t xml:space="preserve">, </w:t>
      </w:r>
      <w:r w:rsidRPr="0037518D">
        <w:t>Istanbul Esenyurt University</w:t>
      </w:r>
      <w:r>
        <w:t>, Turkey</w:t>
      </w:r>
    </w:p>
    <w:p w14:paraId="382F1508" w14:textId="0ABF90E0" w:rsidR="00A063F9" w:rsidRDefault="00A063F9" w:rsidP="001B21FC">
      <w:pPr>
        <w:spacing w:after="0" w:line="240" w:lineRule="auto"/>
      </w:pPr>
      <w:r w:rsidRPr="00A063F9">
        <w:t>Saban Onur VIGA</w:t>
      </w:r>
      <w:r>
        <w:t xml:space="preserve">, </w:t>
      </w:r>
      <w:r w:rsidRPr="0037518D">
        <w:t>Istanbul Esenyurt University</w:t>
      </w:r>
      <w:r>
        <w:t>, Turkey</w:t>
      </w:r>
    </w:p>
    <w:p w14:paraId="41FA3245" w14:textId="77777777" w:rsidR="00653A3D" w:rsidRDefault="00653A3D" w:rsidP="001B21FC">
      <w:pPr>
        <w:spacing w:after="0" w:line="240" w:lineRule="auto"/>
      </w:pPr>
    </w:p>
    <w:p w14:paraId="373F5AA2" w14:textId="1484CFC5" w:rsidR="00653A3D" w:rsidRPr="0037518D" w:rsidRDefault="00653A3D" w:rsidP="001B21FC">
      <w:pPr>
        <w:spacing w:after="0" w:line="240" w:lineRule="auto"/>
      </w:pPr>
      <w:r w:rsidRPr="005F00C4">
        <w:rPr>
          <w:rFonts w:cs="Times New Roman"/>
          <w:b/>
          <w:szCs w:val="24"/>
        </w:rPr>
        <w:t>DISCUSSANTS</w:t>
      </w:r>
      <w:r w:rsidRPr="005F00C4">
        <w:rPr>
          <w:rFonts w:cs="Times New Roman"/>
          <w:szCs w:val="24"/>
        </w:rPr>
        <w:t>:</w:t>
      </w:r>
      <w:r w:rsidRPr="00E17E1C">
        <w:rPr>
          <w:rFonts w:cs="Times New Roman"/>
          <w:szCs w:val="24"/>
        </w:rPr>
        <w:t xml:space="preserve"> Presenter of 1</w:t>
      </w:r>
      <w:r w:rsidRPr="00E17E1C">
        <w:rPr>
          <w:rFonts w:cs="Times New Roman"/>
          <w:szCs w:val="24"/>
          <w:vertAlign w:val="superscript"/>
        </w:rPr>
        <w:t>st</w:t>
      </w:r>
      <w:r w:rsidRPr="00E17E1C">
        <w:rPr>
          <w:rFonts w:cs="Times New Roman"/>
          <w:szCs w:val="24"/>
        </w:rPr>
        <w:t xml:space="preserve"> Paper to discuss the 3</w:t>
      </w:r>
      <w:r w:rsidRPr="00E17E1C">
        <w:rPr>
          <w:rFonts w:cs="Times New Roman"/>
          <w:szCs w:val="24"/>
          <w:vertAlign w:val="superscript"/>
        </w:rPr>
        <w:t>rd</w:t>
      </w:r>
      <w:r w:rsidRPr="00E17E1C">
        <w:rPr>
          <w:rFonts w:cs="Times New Roman"/>
          <w:szCs w:val="24"/>
        </w:rPr>
        <w:t xml:space="preserve"> Paper. Presenter of the 2</w:t>
      </w:r>
      <w:r w:rsidRPr="00E17E1C">
        <w:rPr>
          <w:rFonts w:cs="Times New Roman"/>
          <w:szCs w:val="24"/>
          <w:vertAlign w:val="superscript"/>
        </w:rPr>
        <w:t>nd</w:t>
      </w:r>
      <w:r w:rsidRPr="00E17E1C">
        <w:rPr>
          <w:rFonts w:cs="Times New Roman"/>
          <w:szCs w:val="24"/>
        </w:rPr>
        <w:t xml:space="preserve"> Paper to discuss the 1</w:t>
      </w:r>
      <w:r w:rsidRPr="00E17E1C">
        <w:rPr>
          <w:rFonts w:cs="Times New Roman"/>
          <w:szCs w:val="24"/>
          <w:vertAlign w:val="superscript"/>
        </w:rPr>
        <w:t>st</w:t>
      </w:r>
      <w:r w:rsidRPr="00E17E1C">
        <w:rPr>
          <w:rFonts w:cs="Times New Roman"/>
          <w:szCs w:val="24"/>
        </w:rPr>
        <w:t xml:space="preserve"> Paper. Presenter of 3</w:t>
      </w:r>
      <w:r w:rsidRPr="00E17E1C">
        <w:rPr>
          <w:rFonts w:cs="Times New Roman"/>
          <w:szCs w:val="24"/>
          <w:vertAlign w:val="superscript"/>
        </w:rPr>
        <w:t>rd</w:t>
      </w:r>
      <w:r w:rsidRPr="00E17E1C">
        <w:rPr>
          <w:rFonts w:cs="Times New Roman"/>
          <w:szCs w:val="24"/>
        </w:rPr>
        <w:t xml:space="preserve"> Paper discusses the 2</w:t>
      </w:r>
      <w:r w:rsidRPr="00E17E1C">
        <w:rPr>
          <w:rFonts w:cs="Times New Roman"/>
          <w:szCs w:val="24"/>
          <w:vertAlign w:val="superscript"/>
        </w:rPr>
        <w:t>nd</w:t>
      </w:r>
      <w:r w:rsidRPr="00E17E1C">
        <w:rPr>
          <w:rFonts w:cs="Times New Roman"/>
          <w:szCs w:val="24"/>
        </w:rPr>
        <w:t xml:space="preserve"> Paper.</w:t>
      </w:r>
    </w:p>
    <w:p w14:paraId="72C78873" w14:textId="77777777" w:rsidR="0046367B" w:rsidRPr="00A375E9" w:rsidRDefault="0046367B" w:rsidP="00351136">
      <w:p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</w:p>
    <w:p w14:paraId="2D05439A" w14:textId="73B51B46" w:rsidR="003263E4" w:rsidRPr="00917778" w:rsidRDefault="00BA78C5" w:rsidP="00351136">
      <w:pPr>
        <w:spacing w:after="0" w:line="240" w:lineRule="auto"/>
        <w:rPr>
          <w:rFonts w:cs="Times New Roman"/>
          <w:b/>
          <w:bCs/>
          <w:iCs/>
          <w:sz w:val="48"/>
          <w:szCs w:val="48"/>
          <w:u w:val="single"/>
        </w:rPr>
      </w:pPr>
      <w:r w:rsidRPr="005F00C4">
        <w:rPr>
          <w:rFonts w:cs="Times New Roman"/>
          <w:b/>
          <w:bCs/>
          <w:iCs/>
          <w:sz w:val="48"/>
          <w:szCs w:val="48"/>
          <w:u w:val="single"/>
        </w:rPr>
        <w:t>12:</w:t>
      </w:r>
      <w:r w:rsidR="00917778" w:rsidRPr="005F00C4">
        <w:rPr>
          <w:rFonts w:cs="Times New Roman"/>
          <w:b/>
          <w:bCs/>
          <w:iCs/>
          <w:sz w:val="48"/>
          <w:szCs w:val="48"/>
          <w:u w:val="single"/>
        </w:rPr>
        <w:t>15</w:t>
      </w:r>
      <w:r w:rsidRPr="005F00C4">
        <w:rPr>
          <w:rFonts w:cs="Times New Roman"/>
          <w:b/>
          <w:bCs/>
          <w:iCs/>
          <w:sz w:val="48"/>
          <w:szCs w:val="48"/>
          <w:u w:val="single"/>
        </w:rPr>
        <w:t>-1:</w:t>
      </w:r>
      <w:r w:rsidR="00917778" w:rsidRPr="005F00C4">
        <w:rPr>
          <w:rFonts w:cs="Times New Roman"/>
          <w:b/>
          <w:bCs/>
          <w:iCs/>
          <w:sz w:val="48"/>
          <w:szCs w:val="48"/>
          <w:u w:val="single"/>
        </w:rPr>
        <w:t>15</w:t>
      </w:r>
      <w:r w:rsidRPr="005F00C4">
        <w:rPr>
          <w:rFonts w:cs="Times New Roman"/>
          <w:b/>
          <w:bCs/>
          <w:iCs/>
          <w:sz w:val="48"/>
          <w:szCs w:val="48"/>
          <w:u w:val="single"/>
        </w:rPr>
        <w:t xml:space="preserve"> PM</w:t>
      </w:r>
      <w:r w:rsidR="00F1477C" w:rsidRPr="005F00C4">
        <w:rPr>
          <w:rFonts w:cs="Times New Roman"/>
          <w:b/>
          <w:bCs/>
          <w:iCs/>
          <w:sz w:val="48"/>
          <w:szCs w:val="48"/>
          <w:u w:val="single"/>
        </w:rPr>
        <w:t>-</w:t>
      </w:r>
      <w:r w:rsidRPr="005F00C4">
        <w:rPr>
          <w:rFonts w:cs="Times New Roman"/>
          <w:b/>
          <w:bCs/>
          <w:iCs/>
          <w:sz w:val="48"/>
          <w:szCs w:val="48"/>
          <w:u w:val="single"/>
        </w:rPr>
        <w:t xml:space="preserve"> Lunch</w:t>
      </w:r>
    </w:p>
    <w:p w14:paraId="27D03B90" w14:textId="77777777" w:rsidR="00BB71BE" w:rsidRDefault="00BB71BE" w:rsidP="00351136">
      <w:pPr>
        <w:spacing w:after="0" w:line="240" w:lineRule="auto"/>
        <w:rPr>
          <w:rFonts w:cs="Times New Roman"/>
          <w:b/>
          <w:bCs/>
          <w:iCs/>
          <w:sz w:val="28"/>
          <w:szCs w:val="28"/>
          <w:u w:val="single"/>
        </w:rPr>
      </w:pPr>
    </w:p>
    <w:p w14:paraId="6E3C8AB7" w14:textId="4AF738A0" w:rsidR="00BB71BE" w:rsidRDefault="005B6281" w:rsidP="00351136">
      <w:p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A375E9">
        <w:rPr>
          <w:rFonts w:cs="Times New Roman"/>
          <w:b/>
          <w:bCs/>
          <w:iCs/>
          <w:sz w:val="28"/>
          <w:szCs w:val="28"/>
          <w:u w:val="single"/>
        </w:rPr>
        <w:t>1:</w:t>
      </w:r>
      <w:r w:rsidR="0056770A">
        <w:rPr>
          <w:rFonts w:cs="Times New Roman"/>
          <w:b/>
          <w:bCs/>
          <w:iCs/>
          <w:sz w:val="28"/>
          <w:szCs w:val="28"/>
          <w:u w:val="single"/>
        </w:rPr>
        <w:t>20</w:t>
      </w:r>
      <w:r w:rsidRPr="00A375E9">
        <w:rPr>
          <w:rFonts w:cs="Times New Roman"/>
          <w:b/>
          <w:bCs/>
          <w:iCs/>
          <w:sz w:val="28"/>
          <w:szCs w:val="28"/>
          <w:u w:val="single"/>
        </w:rPr>
        <w:t>-2:</w:t>
      </w:r>
      <w:r w:rsidR="0056770A">
        <w:rPr>
          <w:rFonts w:cs="Times New Roman"/>
          <w:b/>
          <w:bCs/>
          <w:iCs/>
          <w:sz w:val="28"/>
          <w:szCs w:val="28"/>
          <w:u w:val="single"/>
        </w:rPr>
        <w:t>40</w:t>
      </w:r>
      <w:r w:rsidRPr="00A375E9">
        <w:rPr>
          <w:rFonts w:cs="Times New Roman"/>
          <w:b/>
          <w:bCs/>
          <w:iCs/>
          <w:sz w:val="28"/>
          <w:szCs w:val="28"/>
          <w:u w:val="single"/>
        </w:rPr>
        <w:t xml:space="preserve"> </w:t>
      </w:r>
      <w:r w:rsidR="002D38C9" w:rsidRPr="00A375E9">
        <w:rPr>
          <w:rFonts w:cs="Times New Roman"/>
          <w:b/>
          <w:bCs/>
          <w:iCs/>
          <w:sz w:val="28"/>
          <w:szCs w:val="28"/>
          <w:u w:val="single"/>
        </w:rPr>
        <w:t>PM</w:t>
      </w:r>
      <w:r w:rsidR="00543D4D">
        <w:rPr>
          <w:rFonts w:cs="Times New Roman"/>
          <w:b/>
          <w:bCs/>
          <w:iCs/>
          <w:sz w:val="28"/>
          <w:szCs w:val="28"/>
        </w:rPr>
        <w:t xml:space="preserve">- A Keynote Speech; Prefaced with </w:t>
      </w:r>
      <w:r w:rsidR="00543D4D" w:rsidRPr="005F00C4">
        <w:rPr>
          <w:rFonts w:cs="Times New Roman"/>
          <w:b/>
          <w:bCs/>
          <w:i/>
          <w:sz w:val="28"/>
          <w:szCs w:val="28"/>
        </w:rPr>
        <w:t>a Panel Discussion</w:t>
      </w:r>
      <w:r w:rsidR="00543D4D">
        <w:rPr>
          <w:rFonts w:cs="Times New Roman"/>
          <w:b/>
          <w:bCs/>
          <w:iCs/>
          <w:sz w:val="28"/>
          <w:szCs w:val="28"/>
        </w:rPr>
        <w:t xml:space="preserve"> </w:t>
      </w:r>
      <w:r w:rsidR="00965527">
        <w:rPr>
          <w:rFonts w:cs="Times New Roman"/>
          <w:b/>
          <w:bCs/>
          <w:iCs/>
          <w:sz w:val="28"/>
          <w:szCs w:val="28"/>
        </w:rPr>
        <w:t>on the Interface Between Disciplines of Finance &amp; Economics and the Game Changing Role of AI/AGI across the Whole Finance and Economics Disciplines.</w:t>
      </w:r>
    </w:p>
    <w:p w14:paraId="049D6D8A" w14:textId="77777777" w:rsidR="00965527" w:rsidRPr="00543D4D" w:rsidRDefault="00965527" w:rsidP="00351136">
      <w:p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</w:p>
    <w:p w14:paraId="6A3FF021" w14:textId="3192DC12" w:rsidR="00F2752F" w:rsidRPr="0057693E" w:rsidRDefault="0057693E" w:rsidP="00351136">
      <w:p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5F00C4">
        <w:rPr>
          <w:rFonts w:cs="Times New Roman"/>
          <w:b/>
          <w:bCs/>
          <w:i/>
          <w:sz w:val="32"/>
          <w:szCs w:val="32"/>
        </w:rPr>
        <w:lastRenderedPageBreak/>
        <w:t>Penel Discussion</w:t>
      </w:r>
      <w:r w:rsidRPr="005F00C4">
        <w:rPr>
          <w:rFonts w:cs="Times New Roman"/>
          <w:b/>
          <w:bCs/>
          <w:iCs/>
          <w:sz w:val="32"/>
          <w:szCs w:val="32"/>
        </w:rPr>
        <w:t>.</w:t>
      </w:r>
      <w:r w:rsidRPr="0057693E">
        <w:rPr>
          <w:rFonts w:cs="Times New Roman"/>
          <w:b/>
          <w:bCs/>
          <w:iCs/>
          <w:sz w:val="28"/>
          <w:szCs w:val="28"/>
        </w:rPr>
        <w:t xml:space="preserve"> </w:t>
      </w:r>
      <w:r w:rsidR="002D38C9" w:rsidRPr="0057693E">
        <w:rPr>
          <w:rFonts w:cs="Times New Roman"/>
          <w:b/>
          <w:bCs/>
          <w:iCs/>
          <w:sz w:val="28"/>
          <w:szCs w:val="28"/>
        </w:rPr>
        <w:t>Why Finance, Economics, Accounting</w:t>
      </w:r>
      <w:r w:rsidR="003263E4" w:rsidRPr="0057693E">
        <w:rPr>
          <w:rFonts w:cs="Times New Roman"/>
          <w:b/>
          <w:bCs/>
          <w:iCs/>
          <w:sz w:val="28"/>
          <w:szCs w:val="28"/>
        </w:rPr>
        <w:t>, and ALL other Social Sciences Disciplines</w:t>
      </w:r>
      <w:r w:rsidR="002D38C9" w:rsidRPr="0057693E">
        <w:rPr>
          <w:rFonts w:cs="Times New Roman"/>
          <w:b/>
          <w:bCs/>
          <w:iCs/>
          <w:sz w:val="28"/>
          <w:szCs w:val="28"/>
        </w:rPr>
        <w:t xml:space="preserve"> Need to </w:t>
      </w:r>
      <w:r w:rsidR="002D38C9" w:rsidRPr="0057693E">
        <w:rPr>
          <w:rFonts w:cs="Times New Roman"/>
          <w:b/>
          <w:bCs/>
          <w:i/>
          <w:sz w:val="28"/>
          <w:szCs w:val="28"/>
        </w:rPr>
        <w:t>Significantly</w:t>
      </w:r>
      <w:r w:rsidR="002D38C9" w:rsidRPr="0057693E">
        <w:rPr>
          <w:rFonts w:cs="Times New Roman"/>
          <w:b/>
          <w:bCs/>
          <w:iCs/>
          <w:sz w:val="28"/>
          <w:szCs w:val="28"/>
        </w:rPr>
        <w:t xml:space="preserve"> Incorporate and Utilize Artificial Intelligence into their Teaching and Research Works?</w:t>
      </w:r>
      <w:r w:rsidR="003263E4" w:rsidRPr="0057693E">
        <w:rPr>
          <w:rFonts w:cs="Times New Roman"/>
          <w:b/>
          <w:bCs/>
          <w:iCs/>
          <w:sz w:val="28"/>
          <w:szCs w:val="28"/>
        </w:rPr>
        <w:t xml:space="preserve"> </w:t>
      </w:r>
      <w:r w:rsidR="00E45E91" w:rsidRPr="0057693E">
        <w:rPr>
          <w:rFonts w:cs="Times New Roman"/>
          <w:b/>
          <w:bCs/>
          <w:iCs/>
          <w:sz w:val="28"/>
          <w:szCs w:val="28"/>
        </w:rPr>
        <w:t>Implication for University Faculty and Rese</w:t>
      </w:r>
      <w:r w:rsidR="00AA3752" w:rsidRPr="0057693E">
        <w:rPr>
          <w:rFonts w:cs="Times New Roman"/>
          <w:b/>
          <w:bCs/>
          <w:iCs/>
          <w:sz w:val="28"/>
          <w:szCs w:val="28"/>
        </w:rPr>
        <w:t>a</w:t>
      </w:r>
      <w:r w:rsidR="00E45E91" w:rsidRPr="0057693E">
        <w:rPr>
          <w:rFonts w:cs="Times New Roman"/>
          <w:b/>
          <w:bCs/>
          <w:iCs/>
          <w:sz w:val="28"/>
          <w:szCs w:val="28"/>
        </w:rPr>
        <w:t>rchers</w:t>
      </w:r>
    </w:p>
    <w:p w14:paraId="20700B5A" w14:textId="77777777" w:rsidR="00E45E91" w:rsidRPr="0057693E" w:rsidRDefault="00E45E91" w:rsidP="00351136">
      <w:p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57693E">
        <w:rPr>
          <w:rFonts w:cs="Times New Roman"/>
          <w:b/>
          <w:bCs/>
          <w:iCs/>
          <w:sz w:val="28"/>
          <w:szCs w:val="28"/>
        </w:rPr>
        <w:t>Panel:</w:t>
      </w:r>
    </w:p>
    <w:p w14:paraId="2E1D9D84" w14:textId="22793EEF" w:rsidR="002D38C9" w:rsidRPr="00A375E9" w:rsidRDefault="003263E4" w:rsidP="00E45E91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iCs/>
          <w:sz w:val="28"/>
          <w:szCs w:val="28"/>
        </w:rPr>
      </w:pPr>
      <w:r w:rsidRPr="00A375E9">
        <w:rPr>
          <w:rFonts w:cs="Times New Roman"/>
          <w:iCs/>
          <w:sz w:val="28"/>
          <w:szCs w:val="28"/>
        </w:rPr>
        <w:t>Russell R. Yazdipour, Academy of Behavioral Finance &amp; Economics</w:t>
      </w:r>
    </w:p>
    <w:p w14:paraId="3DB446CD" w14:textId="399478E9" w:rsidR="00E45E91" w:rsidRPr="00A375E9" w:rsidRDefault="004D0810" w:rsidP="0035113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iCs/>
          <w:sz w:val="28"/>
          <w:szCs w:val="28"/>
        </w:rPr>
      </w:pPr>
      <w:r w:rsidRPr="00A375E9">
        <w:rPr>
          <w:rFonts w:cs="Times New Roman"/>
          <w:iCs/>
          <w:sz w:val="28"/>
          <w:szCs w:val="28"/>
        </w:rPr>
        <w:t>Robinso</w:t>
      </w:r>
      <w:r w:rsidR="00DD5C90">
        <w:rPr>
          <w:rFonts w:cs="Times New Roman"/>
          <w:iCs/>
          <w:sz w:val="28"/>
          <w:szCs w:val="28"/>
        </w:rPr>
        <w:t>n</w:t>
      </w:r>
      <w:r w:rsidRPr="00A375E9">
        <w:rPr>
          <w:rFonts w:cs="Times New Roman"/>
          <w:iCs/>
          <w:sz w:val="28"/>
          <w:szCs w:val="28"/>
        </w:rPr>
        <w:t xml:space="preserve"> Reyes, Florida </w:t>
      </w:r>
      <w:r w:rsidR="00DD5C90">
        <w:rPr>
          <w:rFonts w:cs="Times New Roman"/>
          <w:iCs/>
          <w:sz w:val="28"/>
          <w:szCs w:val="28"/>
        </w:rPr>
        <w:t>International</w:t>
      </w:r>
      <w:r w:rsidRPr="00A375E9">
        <w:rPr>
          <w:rFonts w:cs="Times New Roman"/>
          <w:iCs/>
          <w:sz w:val="28"/>
          <w:szCs w:val="28"/>
        </w:rPr>
        <w:t xml:space="preserve"> University</w:t>
      </w:r>
    </w:p>
    <w:p w14:paraId="16C9A1E9" w14:textId="0E66C1F9" w:rsidR="004D0810" w:rsidRPr="00A375E9" w:rsidRDefault="004D0810" w:rsidP="0035113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iCs/>
          <w:sz w:val="28"/>
          <w:szCs w:val="28"/>
        </w:rPr>
      </w:pPr>
      <w:r w:rsidRPr="00A375E9">
        <w:rPr>
          <w:rFonts w:cs="Times New Roman"/>
          <w:iCs/>
          <w:sz w:val="28"/>
          <w:szCs w:val="28"/>
        </w:rPr>
        <w:t>Ali Fatemi, DePaul University</w:t>
      </w:r>
    </w:p>
    <w:p w14:paraId="52348039" w14:textId="2B4D2AC3" w:rsidR="003263E4" w:rsidRPr="006E115D" w:rsidRDefault="004D0810" w:rsidP="00351136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iCs/>
          <w:sz w:val="28"/>
          <w:szCs w:val="28"/>
        </w:rPr>
      </w:pPr>
      <w:r w:rsidRPr="00A375E9">
        <w:rPr>
          <w:rFonts w:cs="Times New Roman"/>
          <w:iCs/>
          <w:sz w:val="28"/>
          <w:szCs w:val="28"/>
        </w:rPr>
        <w:t xml:space="preserve">Edward Lawrence, Florida </w:t>
      </w:r>
      <w:r w:rsidR="00DD5C90">
        <w:rPr>
          <w:rFonts w:cs="Times New Roman"/>
          <w:iCs/>
          <w:sz w:val="28"/>
          <w:szCs w:val="28"/>
        </w:rPr>
        <w:t>International</w:t>
      </w:r>
      <w:r w:rsidR="00DD5C90" w:rsidRPr="00A375E9">
        <w:rPr>
          <w:rFonts w:cs="Times New Roman"/>
          <w:iCs/>
          <w:sz w:val="28"/>
          <w:szCs w:val="28"/>
        </w:rPr>
        <w:t xml:space="preserve"> </w:t>
      </w:r>
      <w:r w:rsidRPr="00A375E9">
        <w:rPr>
          <w:rFonts w:cs="Times New Roman"/>
          <w:iCs/>
          <w:sz w:val="28"/>
          <w:szCs w:val="28"/>
        </w:rPr>
        <w:t>University</w:t>
      </w:r>
    </w:p>
    <w:p w14:paraId="25503B30" w14:textId="797B8886" w:rsidR="00BB71BE" w:rsidRDefault="00F1477C" w:rsidP="00351136">
      <w:p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  <w:r w:rsidRPr="00A375E9">
        <w:rPr>
          <w:rFonts w:cs="Times New Roman"/>
          <w:b/>
          <w:bCs/>
          <w:iCs/>
          <w:sz w:val="28"/>
          <w:szCs w:val="28"/>
          <w:u w:val="single"/>
        </w:rPr>
        <w:t>2:40-3:00 PM</w:t>
      </w:r>
      <w:r w:rsidRPr="00A375E9">
        <w:rPr>
          <w:rFonts w:cs="Times New Roman"/>
          <w:b/>
          <w:bCs/>
          <w:iCs/>
          <w:sz w:val="28"/>
          <w:szCs w:val="28"/>
        </w:rPr>
        <w:t>- Refreshment Break</w:t>
      </w:r>
    </w:p>
    <w:p w14:paraId="6AF2CE78" w14:textId="77777777" w:rsidR="006E115D" w:rsidRPr="00BB71BE" w:rsidRDefault="006E115D" w:rsidP="00351136">
      <w:pPr>
        <w:spacing w:after="0" w:line="240" w:lineRule="auto"/>
        <w:rPr>
          <w:rFonts w:cs="Times New Roman"/>
          <w:b/>
          <w:bCs/>
          <w:iCs/>
          <w:sz w:val="28"/>
          <w:szCs w:val="28"/>
        </w:rPr>
      </w:pPr>
    </w:p>
    <w:p w14:paraId="7B679F3C" w14:textId="34EF1C13" w:rsidR="005B6281" w:rsidRPr="00965527" w:rsidRDefault="002D38C9" w:rsidP="00351136">
      <w:pPr>
        <w:spacing w:after="0" w:line="240" w:lineRule="auto"/>
        <w:rPr>
          <w:rFonts w:cs="Times New Roman"/>
          <w:iCs/>
          <w:sz w:val="32"/>
          <w:szCs w:val="32"/>
        </w:rPr>
      </w:pPr>
      <w:r w:rsidRPr="00A375E9">
        <w:rPr>
          <w:rFonts w:cs="Times New Roman"/>
          <w:b/>
          <w:bCs/>
          <w:iCs/>
          <w:sz w:val="28"/>
          <w:szCs w:val="28"/>
          <w:u w:val="single"/>
        </w:rPr>
        <w:t>3:00-5:00 PM</w:t>
      </w:r>
      <w:r w:rsidR="003263E4" w:rsidRPr="00A375E9">
        <w:rPr>
          <w:rFonts w:cs="Times New Roman"/>
          <w:b/>
          <w:bCs/>
          <w:iCs/>
          <w:sz w:val="28"/>
          <w:szCs w:val="28"/>
        </w:rPr>
        <w:t>-</w:t>
      </w:r>
      <w:r w:rsidR="00543D4D">
        <w:rPr>
          <w:rFonts w:cs="Times New Roman"/>
          <w:b/>
          <w:bCs/>
          <w:iCs/>
          <w:sz w:val="28"/>
          <w:szCs w:val="28"/>
        </w:rPr>
        <w:t xml:space="preserve"> </w:t>
      </w:r>
      <w:r w:rsidR="0057693E" w:rsidRPr="008C52FF">
        <w:rPr>
          <w:rFonts w:cs="Times New Roman"/>
          <w:b/>
          <w:bCs/>
          <w:i/>
          <w:sz w:val="32"/>
          <w:szCs w:val="32"/>
        </w:rPr>
        <w:t>Keynote Address</w:t>
      </w:r>
      <w:r w:rsidR="0057693E">
        <w:rPr>
          <w:rFonts w:cs="Times New Roman"/>
          <w:b/>
          <w:bCs/>
          <w:iCs/>
          <w:sz w:val="28"/>
          <w:szCs w:val="28"/>
        </w:rPr>
        <w:t xml:space="preserve">. </w:t>
      </w:r>
      <w:r w:rsidR="00F1477C" w:rsidRPr="00965527">
        <w:rPr>
          <w:rFonts w:cs="Times New Roman"/>
          <w:b/>
          <w:bCs/>
          <w:iCs/>
          <w:sz w:val="32"/>
          <w:szCs w:val="32"/>
        </w:rPr>
        <w:t>Factor Attribution-Driven Portfolio Decisions in the Age of AI</w:t>
      </w:r>
    </w:p>
    <w:p w14:paraId="3FF717BF" w14:textId="3F145BA2" w:rsidR="00400F82" w:rsidRPr="006E115D" w:rsidRDefault="008D0D86" w:rsidP="00A375E9">
      <w:pPr>
        <w:rPr>
          <w:rFonts w:cs="Times New Roman"/>
          <w:b/>
          <w:bCs/>
          <w:iCs/>
          <w:color w:val="C00000"/>
          <w:sz w:val="40"/>
          <w:szCs w:val="40"/>
          <w:u w:val="single"/>
        </w:rPr>
      </w:pPr>
      <w:bookmarkStart w:id="2" w:name="_Hlk209026432"/>
      <w:r w:rsidRPr="00A375E9">
        <w:rPr>
          <w:rFonts w:cs="Times New Roman"/>
          <w:iCs/>
          <w:sz w:val="28"/>
          <w:szCs w:val="28"/>
        </w:rPr>
        <w:t>Vaibhav Kapoor</w:t>
      </w:r>
      <w:r w:rsidR="00874B0D" w:rsidRPr="00A375E9">
        <w:rPr>
          <w:rFonts w:cs="Times New Roman"/>
          <w:iCs/>
          <w:sz w:val="28"/>
          <w:szCs w:val="28"/>
        </w:rPr>
        <w:t>.</w:t>
      </w:r>
      <w:r w:rsidRPr="00A375E9">
        <w:rPr>
          <w:rFonts w:cs="Times New Roman"/>
          <w:iCs/>
          <w:sz w:val="28"/>
          <w:szCs w:val="28"/>
        </w:rPr>
        <w:t xml:space="preserve"> </w:t>
      </w:r>
      <w:r w:rsidR="00874B0D" w:rsidRPr="00A375E9">
        <w:rPr>
          <w:rFonts w:cs="Times New Roman"/>
          <w:iCs/>
          <w:sz w:val="28"/>
          <w:szCs w:val="28"/>
        </w:rPr>
        <w:t xml:space="preserve">Investment Risk Manager, Quantitative Analyst, Systems Architect and Engineer With 15+ Years’ Experience </w:t>
      </w:r>
      <w:r w:rsidR="0023191D" w:rsidRPr="00A375E9">
        <w:rPr>
          <w:rFonts w:cs="Times New Roman"/>
          <w:iCs/>
          <w:sz w:val="28"/>
          <w:szCs w:val="28"/>
        </w:rPr>
        <w:t>in</w:t>
      </w:r>
      <w:r w:rsidR="00874B0D" w:rsidRPr="00A375E9">
        <w:rPr>
          <w:rFonts w:cs="Times New Roman"/>
          <w:iCs/>
          <w:sz w:val="28"/>
          <w:szCs w:val="28"/>
        </w:rPr>
        <w:t xml:space="preserve"> Multi-Asset Class Portfolios Risk </w:t>
      </w:r>
      <w:r w:rsidR="00D24FBB" w:rsidRPr="00A375E9">
        <w:rPr>
          <w:rFonts w:cs="Times New Roman"/>
          <w:iCs/>
          <w:sz w:val="28"/>
          <w:szCs w:val="28"/>
        </w:rPr>
        <w:t>a</w:t>
      </w:r>
      <w:r w:rsidR="00874B0D" w:rsidRPr="00A375E9">
        <w:rPr>
          <w:rFonts w:cs="Times New Roman"/>
          <w:iCs/>
          <w:sz w:val="28"/>
          <w:szCs w:val="28"/>
        </w:rPr>
        <w:t xml:space="preserve">nd Performance Measurement </w:t>
      </w:r>
      <w:r w:rsidR="00D24FBB" w:rsidRPr="00A375E9">
        <w:rPr>
          <w:rFonts w:cs="Times New Roman"/>
          <w:iCs/>
          <w:sz w:val="28"/>
          <w:szCs w:val="28"/>
        </w:rPr>
        <w:t>a</w:t>
      </w:r>
      <w:r w:rsidR="00874B0D" w:rsidRPr="00A375E9">
        <w:rPr>
          <w:rFonts w:cs="Times New Roman"/>
          <w:iCs/>
          <w:sz w:val="28"/>
          <w:szCs w:val="28"/>
        </w:rPr>
        <w:t>nd</w:t>
      </w:r>
      <w:r w:rsidR="006F5800" w:rsidRPr="00A375E9">
        <w:rPr>
          <w:rFonts w:cs="Times New Roman"/>
          <w:iCs/>
          <w:sz w:val="28"/>
          <w:szCs w:val="28"/>
        </w:rPr>
        <w:t xml:space="preserve"> </w:t>
      </w:r>
      <w:r w:rsidR="00874B0D" w:rsidRPr="00A375E9">
        <w:rPr>
          <w:rFonts w:cs="Times New Roman"/>
          <w:iCs/>
          <w:sz w:val="28"/>
          <w:szCs w:val="28"/>
        </w:rPr>
        <w:t>Management</w:t>
      </w:r>
      <w:bookmarkEnd w:id="2"/>
      <w:r w:rsidR="006E115D">
        <w:rPr>
          <w:rFonts w:cs="Times New Roman"/>
          <w:iCs/>
          <w:sz w:val="28"/>
          <w:szCs w:val="28"/>
        </w:rPr>
        <w:t xml:space="preserve">        </w:t>
      </w:r>
      <w:r w:rsidR="00F1477C" w:rsidRPr="006E115D">
        <w:rPr>
          <w:rFonts w:cs="Times New Roman"/>
          <w:b/>
          <w:bCs/>
          <w:iCs/>
          <w:color w:val="C00000"/>
          <w:sz w:val="40"/>
          <w:szCs w:val="40"/>
          <w:u w:val="single"/>
        </w:rPr>
        <w:t>END of Day 1 Activities</w:t>
      </w:r>
    </w:p>
    <w:p w14:paraId="420AF43F" w14:textId="7DEC2E43" w:rsidR="00F1477C" w:rsidRPr="0052694F" w:rsidRDefault="00F1477C" w:rsidP="00F1477C">
      <w:pPr>
        <w:spacing w:after="0" w:line="240" w:lineRule="auto"/>
        <w:rPr>
          <w:rFonts w:cs="Times New Roman"/>
          <w:b/>
          <w:bCs/>
          <w:color w:val="C00000"/>
          <w:sz w:val="52"/>
          <w:szCs w:val="52"/>
          <w:u w:val="single"/>
        </w:rPr>
      </w:pPr>
      <w:bookmarkStart w:id="3" w:name="_Hlk208902881"/>
      <w:bookmarkEnd w:id="0"/>
      <w:r>
        <w:rPr>
          <w:rFonts w:cs="Times New Roman"/>
          <w:b/>
          <w:bCs/>
          <w:color w:val="C00000"/>
          <w:sz w:val="52"/>
          <w:szCs w:val="52"/>
          <w:u w:val="single"/>
        </w:rPr>
        <w:t>Thursday</w:t>
      </w:r>
      <w:r w:rsidRPr="0052694F">
        <w:rPr>
          <w:rFonts w:cs="Times New Roman"/>
          <w:b/>
          <w:bCs/>
          <w:color w:val="C00000"/>
          <w:sz w:val="52"/>
          <w:szCs w:val="52"/>
          <w:u w:val="single"/>
        </w:rPr>
        <w:t xml:space="preserve">; September </w:t>
      </w:r>
      <w:r>
        <w:rPr>
          <w:rFonts w:cs="Times New Roman"/>
          <w:b/>
          <w:bCs/>
          <w:color w:val="C00000"/>
          <w:sz w:val="52"/>
          <w:szCs w:val="52"/>
          <w:u w:val="single"/>
        </w:rPr>
        <w:t>25</w:t>
      </w:r>
      <w:r w:rsidRPr="0052694F">
        <w:rPr>
          <w:rFonts w:cs="Times New Roman"/>
          <w:b/>
          <w:bCs/>
          <w:color w:val="C00000"/>
          <w:sz w:val="52"/>
          <w:szCs w:val="52"/>
          <w:u w:val="single"/>
        </w:rPr>
        <w:t>, 202</w:t>
      </w:r>
      <w:r>
        <w:rPr>
          <w:rFonts w:cs="Times New Roman"/>
          <w:b/>
          <w:bCs/>
          <w:color w:val="C00000"/>
          <w:sz w:val="52"/>
          <w:szCs w:val="52"/>
          <w:u w:val="single"/>
        </w:rPr>
        <w:t>5</w:t>
      </w:r>
      <w:r w:rsidRPr="0052694F">
        <w:rPr>
          <w:rFonts w:cs="Times New Roman"/>
          <w:b/>
          <w:bCs/>
          <w:color w:val="C00000"/>
          <w:sz w:val="52"/>
          <w:szCs w:val="52"/>
          <w:u w:val="single"/>
        </w:rPr>
        <w:t xml:space="preserve">: </w:t>
      </w:r>
      <w:r w:rsidRPr="00CA61B9">
        <w:rPr>
          <w:rFonts w:cs="Times New Roman"/>
          <w:b/>
          <w:bCs/>
          <w:color w:val="C00000"/>
          <w:sz w:val="72"/>
          <w:szCs w:val="72"/>
          <w:u w:val="single"/>
        </w:rPr>
        <w:t xml:space="preserve">Day </w:t>
      </w:r>
      <w:r>
        <w:rPr>
          <w:rFonts w:cs="Times New Roman"/>
          <w:b/>
          <w:bCs/>
          <w:color w:val="C00000"/>
          <w:sz w:val="72"/>
          <w:szCs w:val="72"/>
          <w:u w:val="single"/>
        </w:rPr>
        <w:t>2</w:t>
      </w:r>
    </w:p>
    <w:p w14:paraId="39699D87" w14:textId="59AD0E0B" w:rsidR="004D0810" w:rsidRDefault="004D0810" w:rsidP="00F1477C">
      <w:pPr>
        <w:spacing w:after="0" w:line="240" w:lineRule="auto"/>
        <w:rPr>
          <w:rFonts w:cs="Times New Roman"/>
          <w:b/>
          <w:bCs/>
          <w:i/>
          <w:color w:val="002060"/>
          <w:sz w:val="36"/>
          <w:szCs w:val="36"/>
        </w:rPr>
      </w:pPr>
      <w:r>
        <w:rPr>
          <w:rFonts w:cs="Times New Roman"/>
          <w:b/>
          <w:bCs/>
          <w:i/>
          <w:color w:val="002060"/>
          <w:sz w:val="36"/>
          <w:szCs w:val="36"/>
        </w:rPr>
        <w:t>(In-Perso</w:t>
      </w:r>
      <w:r w:rsidR="0046367B">
        <w:rPr>
          <w:rFonts w:cs="Times New Roman"/>
          <w:b/>
          <w:bCs/>
          <w:i/>
          <w:color w:val="002060"/>
          <w:sz w:val="36"/>
          <w:szCs w:val="36"/>
        </w:rPr>
        <w:t>n</w:t>
      </w:r>
      <w:r>
        <w:rPr>
          <w:rFonts w:cs="Times New Roman"/>
          <w:b/>
          <w:bCs/>
          <w:i/>
          <w:color w:val="002060"/>
          <w:sz w:val="36"/>
          <w:szCs w:val="36"/>
        </w:rPr>
        <w:t>)</w:t>
      </w:r>
    </w:p>
    <w:p w14:paraId="3CA516A2" w14:textId="1070BD79" w:rsidR="00F1477C" w:rsidRPr="006F5800" w:rsidRDefault="00F1477C" w:rsidP="00F1477C">
      <w:pPr>
        <w:spacing w:after="0" w:line="240" w:lineRule="auto"/>
        <w:rPr>
          <w:rFonts w:cs="Times New Roman"/>
          <w:b/>
          <w:bCs/>
          <w:iCs/>
          <w:color w:val="C00000"/>
          <w:sz w:val="48"/>
          <w:szCs w:val="48"/>
          <w:u w:val="single"/>
        </w:rPr>
      </w:pPr>
      <w:r w:rsidRPr="006F5800">
        <w:rPr>
          <w:rFonts w:cs="Times New Roman"/>
          <w:b/>
          <w:bCs/>
          <w:iCs/>
          <w:color w:val="C00000"/>
          <w:sz w:val="48"/>
          <w:szCs w:val="48"/>
          <w:u w:val="single"/>
        </w:rPr>
        <w:t xml:space="preserve">Schedule for Day </w:t>
      </w:r>
      <w:r w:rsidR="00E45E91" w:rsidRPr="006F5800">
        <w:rPr>
          <w:rFonts w:cs="Times New Roman"/>
          <w:b/>
          <w:bCs/>
          <w:iCs/>
          <w:color w:val="C00000"/>
          <w:sz w:val="48"/>
          <w:szCs w:val="48"/>
          <w:u w:val="single"/>
        </w:rPr>
        <w:t>2</w:t>
      </w:r>
    </w:p>
    <w:p w14:paraId="52BCBE9C" w14:textId="77777777" w:rsidR="005B6281" w:rsidRDefault="005B6281" w:rsidP="00351136">
      <w:pPr>
        <w:spacing w:after="0" w:line="240" w:lineRule="auto"/>
        <w:rPr>
          <w:rFonts w:cs="Times New Roman"/>
          <w:b/>
          <w:bCs/>
          <w:iCs/>
          <w:color w:val="002060"/>
          <w:sz w:val="36"/>
          <w:szCs w:val="36"/>
        </w:rPr>
      </w:pPr>
    </w:p>
    <w:p w14:paraId="2C009FB4" w14:textId="2EFB8320" w:rsidR="00E51F9E" w:rsidRPr="008C52FF" w:rsidRDefault="00E51F9E" w:rsidP="00351136">
      <w:pPr>
        <w:spacing w:after="0" w:line="240" w:lineRule="auto"/>
        <w:rPr>
          <w:rFonts w:cs="Times New Roman"/>
          <w:sz w:val="28"/>
          <w:szCs w:val="28"/>
        </w:rPr>
      </w:pPr>
      <w:r w:rsidRPr="008C52FF">
        <w:rPr>
          <w:rFonts w:cs="Times New Roman"/>
          <w:b/>
          <w:bCs/>
          <w:sz w:val="28"/>
          <w:szCs w:val="28"/>
        </w:rPr>
        <w:t>LOCATION FOR ALL IN-PERSON AND VIRTUAL SESSIONS is San Jose State University’s Student Wellness Center, Room 112</w:t>
      </w:r>
      <w:r w:rsidRPr="008C52FF">
        <w:rPr>
          <w:rFonts w:cs="Times New Roman"/>
          <w:sz w:val="28"/>
          <w:szCs w:val="28"/>
        </w:rPr>
        <w:t xml:space="preserve">. </w:t>
      </w:r>
      <w:r w:rsidRPr="008C52FF">
        <w:rPr>
          <w:rFonts w:cs="Times New Roman"/>
          <w:b/>
          <w:bCs/>
          <w:sz w:val="28"/>
          <w:szCs w:val="28"/>
        </w:rPr>
        <w:t>Address of the Student Wellness Center is: </w:t>
      </w:r>
      <w:r w:rsidRPr="008C52FF">
        <w:rPr>
          <w:rFonts w:cs="Times New Roman"/>
          <w:sz w:val="28"/>
          <w:szCs w:val="28"/>
        </w:rPr>
        <w:t xml:space="preserve">One Washington Square, San Jose, CA 95192, USA. </w:t>
      </w:r>
      <w:hyperlink r:id="rId11" w:history="1">
        <w:r w:rsidRPr="008C52FF">
          <w:rPr>
            <w:rStyle w:val="Hyperlink"/>
            <w:rFonts w:cs="Times New Roman"/>
            <w:sz w:val="28"/>
            <w:szCs w:val="28"/>
          </w:rPr>
          <w:t>https://www.sjsu.edu/</w:t>
        </w:r>
      </w:hyperlink>
    </w:p>
    <w:p w14:paraId="5C289614" w14:textId="77777777" w:rsidR="00E51F9E" w:rsidRPr="008C52FF" w:rsidRDefault="00E51F9E" w:rsidP="00351136">
      <w:pPr>
        <w:spacing w:after="0" w:line="240" w:lineRule="auto"/>
        <w:rPr>
          <w:rFonts w:cs="Times New Roman"/>
          <w:b/>
          <w:bCs/>
          <w:iCs/>
          <w:color w:val="002060"/>
          <w:sz w:val="28"/>
          <w:szCs w:val="28"/>
        </w:rPr>
      </w:pPr>
    </w:p>
    <w:p w14:paraId="39AA9F50" w14:textId="081B1DF0" w:rsidR="00B9688F" w:rsidRPr="00BB71BE" w:rsidRDefault="00351136" w:rsidP="00B0108A">
      <w:pPr>
        <w:rPr>
          <w:rFonts w:cs="Times New Roman"/>
          <w:b/>
          <w:bCs/>
          <w:color w:val="002060"/>
          <w:sz w:val="32"/>
          <w:szCs w:val="32"/>
        </w:rPr>
      </w:pPr>
      <w:r>
        <w:rPr>
          <w:rFonts w:cs="Times New Roman"/>
          <w:b/>
          <w:bCs/>
          <w:color w:val="002060"/>
          <w:sz w:val="28"/>
          <w:szCs w:val="28"/>
          <w:highlight w:val="yellow"/>
        </w:rPr>
        <w:t>NOTE ON DATES &amp; TIMES FOR INDIVIDUALS OUTSIDE THE UNITED STATES:</w:t>
      </w:r>
      <w:r>
        <w:rPr>
          <w:rFonts w:cs="Times New Roman"/>
          <w:bCs/>
          <w:color w:val="002060"/>
          <w:sz w:val="28"/>
          <w:szCs w:val="28"/>
          <w:highlight w:val="yellow"/>
        </w:rPr>
        <w:t xml:space="preserve"> </w:t>
      </w:r>
      <w:r>
        <w:rPr>
          <w:rFonts w:cs="Times New Roman"/>
          <w:b/>
          <w:sz w:val="28"/>
          <w:szCs w:val="28"/>
        </w:rPr>
        <w:t xml:space="preserve">All Dates &amp; Times for all In-Person and Virtual Sessions in this Program are California Times (Pacific Time or PST); which is Eight Hours </w:t>
      </w:r>
      <w:r>
        <w:rPr>
          <w:rFonts w:cs="Times New Roman"/>
          <w:b/>
          <w:i/>
          <w:iCs/>
          <w:sz w:val="28"/>
          <w:szCs w:val="28"/>
        </w:rPr>
        <w:t>behind</w:t>
      </w:r>
      <w:r>
        <w:rPr>
          <w:rFonts w:cs="Times New Roman"/>
          <w:b/>
          <w:sz w:val="28"/>
          <w:szCs w:val="28"/>
        </w:rPr>
        <w:t xml:space="preserve"> the Greenwich (London) Time.</w:t>
      </w:r>
      <w:r>
        <w:rPr>
          <w:rFonts w:cs="Times New Roman"/>
          <w:bCs/>
          <w:sz w:val="28"/>
          <w:szCs w:val="28"/>
        </w:rPr>
        <w:t xml:space="preserve"> </w:t>
      </w:r>
      <w:r w:rsidR="0023191D">
        <w:rPr>
          <w:rFonts w:cs="Times New Roman"/>
          <w:bCs/>
          <w:sz w:val="28"/>
          <w:szCs w:val="28"/>
        </w:rPr>
        <w:t>So,</w:t>
      </w:r>
      <w:r>
        <w:rPr>
          <w:rFonts w:cs="Times New Roman"/>
          <w:bCs/>
          <w:sz w:val="28"/>
          <w:szCs w:val="28"/>
        </w:rPr>
        <w:t xml:space="preserve"> to find out the Dates and Times for the Sessions and/or Presentations of Your Interest, you may use the following URL as the reference for your local time calculations</w:t>
      </w:r>
      <w:r>
        <w:rPr>
          <w:rFonts w:cs="Times New Roman"/>
          <w:bCs/>
          <w:color w:val="002060"/>
          <w:sz w:val="28"/>
          <w:szCs w:val="28"/>
        </w:rPr>
        <w:t>:</w:t>
      </w:r>
      <w:r>
        <w:rPr>
          <w:rFonts w:cs="Times New Roman"/>
          <w:bCs/>
          <w:color w:val="002060"/>
          <w:szCs w:val="24"/>
        </w:rPr>
        <w:t xml:space="preserve"> </w:t>
      </w:r>
      <w:hyperlink r:id="rId12" w:history="1">
        <w:r>
          <w:rPr>
            <w:rStyle w:val="Hyperlink"/>
            <w:rFonts w:cs="Times New Roman"/>
            <w:bCs/>
            <w:szCs w:val="24"/>
          </w:rPr>
          <w:t>https://greenwichmeantime.com/time/to/usa-london/</w:t>
        </w:r>
      </w:hyperlink>
      <w:r>
        <w:rPr>
          <w:rFonts w:cs="Times New Roman"/>
          <w:bCs/>
          <w:color w:val="002060"/>
          <w:szCs w:val="24"/>
        </w:rPr>
        <w:t xml:space="preserve"> </w:t>
      </w:r>
      <w:r>
        <w:rPr>
          <w:rFonts w:cs="Times New Roman"/>
          <w:b/>
          <w:bCs/>
          <w:color w:val="002060"/>
          <w:sz w:val="32"/>
          <w:szCs w:val="32"/>
        </w:rPr>
        <w:t xml:space="preserve"> </w:t>
      </w:r>
    </w:p>
    <w:p w14:paraId="268647FC" w14:textId="32078D7B" w:rsidR="00B0108A" w:rsidRDefault="00286A0F" w:rsidP="005472D8">
      <w:pPr>
        <w:spacing w:after="0" w:line="240" w:lineRule="auto"/>
        <w:rPr>
          <w:b/>
          <w:bCs/>
          <w:szCs w:val="24"/>
        </w:rPr>
      </w:pPr>
      <w:r w:rsidRPr="00D9721C">
        <w:rPr>
          <w:b/>
          <w:bCs/>
          <w:sz w:val="28"/>
          <w:szCs w:val="28"/>
          <w:u w:val="single"/>
        </w:rPr>
        <w:t>7:45-8:15</w:t>
      </w:r>
      <w:r w:rsidR="00F85FA6" w:rsidRPr="00D9721C">
        <w:rPr>
          <w:b/>
          <w:bCs/>
          <w:sz w:val="28"/>
          <w:szCs w:val="28"/>
          <w:u w:val="single"/>
        </w:rPr>
        <w:t xml:space="preserve"> AM</w:t>
      </w:r>
      <w:r w:rsidR="00F85FA6" w:rsidRPr="00D9721C">
        <w:rPr>
          <w:b/>
          <w:bCs/>
          <w:sz w:val="28"/>
          <w:szCs w:val="28"/>
        </w:rPr>
        <w:t>:</w:t>
      </w:r>
      <w:r w:rsidR="00F85FA6" w:rsidRPr="00DC23AC">
        <w:rPr>
          <w:b/>
          <w:bCs/>
          <w:sz w:val="32"/>
          <w:szCs w:val="32"/>
        </w:rPr>
        <w:t xml:space="preserve"> Conference Registration and Continental Breakfast</w:t>
      </w:r>
      <w:r w:rsidR="00F85FA6">
        <w:rPr>
          <w:b/>
          <w:bCs/>
          <w:szCs w:val="24"/>
        </w:rPr>
        <w:t>.</w:t>
      </w:r>
    </w:p>
    <w:p w14:paraId="0546555B" w14:textId="77777777" w:rsidR="00DD4BB9" w:rsidRDefault="00DD4BB9" w:rsidP="005472D8">
      <w:pPr>
        <w:spacing w:after="0" w:line="240" w:lineRule="auto"/>
        <w:rPr>
          <w:b/>
          <w:bCs/>
          <w:szCs w:val="24"/>
        </w:rPr>
      </w:pPr>
    </w:p>
    <w:p w14:paraId="4D442F67" w14:textId="4BDB71E9" w:rsidR="00BB67E6" w:rsidRDefault="00D30B56" w:rsidP="005472D8">
      <w:pPr>
        <w:spacing w:after="0" w:line="240" w:lineRule="auto"/>
        <w:rPr>
          <w:b/>
          <w:bCs/>
          <w:sz w:val="28"/>
          <w:szCs w:val="28"/>
        </w:rPr>
      </w:pPr>
      <w:r w:rsidRPr="008B05BA">
        <w:rPr>
          <w:b/>
          <w:bCs/>
          <w:sz w:val="28"/>
          <w:szCs w:val="28"/>
          <w:u w:val="single"/>
        </w:rPr>
        <w:t>8:15 to 9:1</w:t>
      </w:r>
      <w:r w:rsidR="006E115D" w:rsidRPr="008B05BA">
        <w:rPr>
          <w:b/>
          <w:bCs/>
          <w:sz w:val="28"/>
          <w:szCs w:val="28"/>
          <w:u w:val="single"/>
        </w:rPr>
        <w:t>5</w:t>
      </w:r>
      <w:r w:rsidRPr="008B05BA">
        <w:rPr>
          <w:b/>
          <w:bCs/>
          <w:sz w:val="28"/>
          <w:szCs w:val="28"/>
          <w:u w:val="single"/>
        </w:rPr>
        <w:t xml:space="preserve"> AM:</w:t>
      </w:r>
      <w:r w:rsidRPr="00F2752F">
        <w:rPr>
          <w:b/>
          <w:bCs/>
          <w:sz w:val="32"/>
          <w:szCs w:val="32"/>
          <w:u w:val="single"/>
        </w:rPr>
        <w:t xml:space="preserve"> </w:t>
      </w:r>
      <w:r w:rsidR="00BB67E6" w:rsidRPr="00BB67E6">
        <w:rPr>
          <w:b/>
          <w:bCs/>
          <w:sz w:val="32"/>
          <w:szCs w:val="32"/>
        </w:rPr>
        <w:t>Invited Speaker Session</w:t>
      </w:r>
    </w:p>
    <w:p w14:paraId="74E84118" w14:textId="77777777" w:rsidR="00BB67E6" w:rsidRDefault="00BB67E6" w:rsidP="005472D8">
      <w:pPr>
        <w:spacing w:after="0" w:line="240" w:lineRule="auto"/>
        <w:rPr>
          <w:b/>
          <w:bCs/>
          <w:sz w:val="28"/>
          <w:szCs w:val="28"/>
        </w:rPr>
      </w:pPr>
    </w:p>
    <w:p w14:paraId="52B9B740" w14:textId="7185EB33" w:rsidR="0028737F" w:rsidRDefault="00CA61B9" w:rsidP="005472D8">
      <w:pPr>
        <w:spacing w:after="0" w:line="240" w:lineRule="auto"/>
        <w:rPr>
          <w:szCs w:val="24"/>
        </w:rPr>
      </w:pPr>
      <w:r w:rsidRPr="00D30B56">
        <w:rPr>
          <w:b/>
          <w:bCs/>
          <w:sz w:val="28"/>
          <w:szCs w:val="28"/>
        </w:rPr>
        <w:t xml:space="preserve">THE VERY PROMISING FUTURE OF </w:t>
      </w:r>
      <w:r w:rsidRPr="00D30B56">
        <w:rPr>
          <w:b/>
          <w:bCs/>
          <w:i/>
          <w:iCs/>
          <w:sz w:val="28"/>
          <w:szCs w:val="28"/>
        </w:rPr>
        <w:t>REAL-LIFE/ BEHAVIORAL</w:t>
      </w:r>
      <w:r w:rsidRPr="00D30B56">
        <w:rPr>
          <w:b/>
          <w:bCs/>
          <w:sz w:val="28"/>
          <w:szCs w:val="28"/>
        </w:rPr>
        <w:t xml:space="preserve"> FINANCE &amp; ECONOMICS BY WAY OF ARTIFICIAL INTELLIGENCE VEHICLES, AI/AGI</w:t>
      </w:r>
    </w:p>
    <w:p w14:paraId="67AB7081" w14:textId="77777777" w:rsidR="00DA4B1A" w:rsidRDefault="00D0667B" w:rsidP="005472D8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D9721C">
        <w:rPr>
          <w:b/>
          <w:bCs/>
          <w:sz w:val="32"/>
          <w:szCs w:val="32"/>
          <w:u w:val="single"/>
        </w:rPr>
        <w:t>Presenters:</w:t>
      </w:r>
      <w:r w:rsidR="00DA4B1A" w:rsidRPr="00D9721C">
        <w:rPr>
          <w:b/>
          <w:bCs/>
          <w:sz w:val="32"/>
          <w:szCs w:val="32"/>
          <w:u w:val="single"/>
        </w:rPr>
        <w:t xml:space="preserve"> </w:t>
      </w:r>
    </w:p>
    <w:p w14:paraId="1A0D8A61" w14:textId="54FBD00C" w:rsidR="00D0667B" w:rsidRPr="00D9721C" w:rsidRDefault="008B05BA" w:rsidP="005472D8">
      <w:pPr>
        <w:spacing w:after="0" w:line="240" w:lineRule="auto"/>
        <w:rPr>
          <w:sz w:val="28"/>
          <w:szCs w:val="28"/>
        </w:rPr>
      </w:pPr>
      <w:r w:rsidRPr="00D9721C">
        <w:rPr>
          <w:b/>
          <w:bCs/>
          <w:sz w:val="32"/>
          <w:szCs w:val="32"/>
        </w:rPr>
        <w:t>Featured</w:t>
      </w:r>
      <w:r w:rsidR="00BB67E6" w:rsidRPr="00D9721C">
        <w:rPr>
          <w:b/>
          <w:bCs/>
          <w:sz w:val="32"/>
          <w:szCs w:val="32"/>
        </w:rPr>
        <w:t xml:space="preserve"> Speaker</w:t>
      </w:r>
      <w:r w:rsidR="00BB67E6" w:rsidRPr="00D9721C">
        <w:rPr>
          <w:b/>
          <w:bCs/>
          <w:sz w:val="28"/>
          <w:szCs w:val="28"/>
        </w:rPr>
        <w:t xml:space="preserve"> </w:t>
      </w:r>
      <w:r w:rsidR="00D0667B" w:rsidRPr="00D9721C">
        <w:rPr>
          <w:b/>
          <w:bCs/>
          <w:sz w:val="28"/>
          <w:szCs w:val="28"/>
        </w:rPr>
        <w:t>Maria Azatyan</w:t>
      </w:r>
      <w:r w:rsidR="00D0667B" w:rsidRPr="00D9721C">
        <w:rPr>
          <w:sz w:val="28"/>
          <w:szCs w:val="28"/>
        </w:rPr>
        <w:t>, CFO of Deep Tech and AI Startups; and,</w:t>
      </w:r>
    </w:p>
    <w:p w14:paraId="12484691" w14:textId="77777777" w:rsidR="00D0667B" w:rsidRPr="005472D8" w:rsidRDefault="00D0667B" w:rsidP="005472D8">
      <w:pPr>
        <w:spacing w:after="0" w:line="240" w:lineRule="auto"/>
        <w:rPr>
          <w:szCs w:val="24"/>
        </w:rPr>
      </w:pPr>
    </w:p>
    <w:p w14:paraId="28BACEA2" w14:textId="77777777" w:rsidR="00A92AD7" w:rsidRPr="005472D8" w:rsidRDefault="0028737F" w:rsidP="005472D8">
      <w:pPr>
        <w:spacing w:after="0" w:line="240" w:lineRule="auto"/>
        <w:rPr>
          <w:szCs w:val="24"/>
        </w:rPr>
      </w:pPr>
      <w:r w:rsidRPr="005472D8">
        <w:rPr>
          <w:szCs w:val="24"/>
        </w:rPr>
        <w:lastRenderedPageBreak/>
        <w:t>Russell R. Yazdipour</w:t>
      </w:r>
    </w:p>
    <w:p w14:paraId="4EE2675D" w14:textId="29C4A144" w:rsidR="00E51F9E" w:rsidRDefault="00A92AD7" w:rsidP="00542F9F">
      <w:pPr>
        <w:spacing w:after="0" w:line="240" w:lineRule="auto"/>
        <w:rPr>
          <w:szCs w:val="24"/>
        </w:rPr>
      </w:pPr>
      <w:r w:rsidRPr="005472D8">
        <w:rPr>
          <w:szCs w:val="24"/>
        </w:rPr>
        <w:t>Academy of Behavioral Finance &amp; Economics; ABF&amp;E</w:t>
      </w:r>
      <w:r w:rsidR="000B5534" w:rsidRPr="005472D8">
        <w:rPr>
          <w:szCs w:val="24"/>
        </w:rPr>
        <w:t>; and</w:t>
      </w:r>
      <w:r w:rsidR="00BB71BE">
        <w:rPr>
          <w:szCs w:val="24"/>
        </w:rPr>
        <w:t xml:space="preserve"> </w:t>
      </w:r>
      <w:r w:rsidR="000B5534" w:rsidRPr="005472D8">
        <w:rPr>
          <w:szCs w:val="24"/>
        </w:rPr>
        <w:t>AI Institute for R</w:t>
      </w:r>
      <w:r w:rsidR="003812B8">
        <w:rPr>
          <w:szCs w:val="24"/>
        </w:rPr>
        <w:t xml:space="preserve">isk &amp; Decision Making (AI-RDM); </w:t>
      </w:r>
      <w:r w:rsidR="000B5534" w:rsidRPr="005472D8">
        <w:rPr>
          <w:szCs w:val="24"/>
        </w:rPr>
        <w:t>A Financial/Economic Research &amp; Strategy Think Tank</w:t>
      </w:r>
    </w:p>
    <w:p w14:paraId="5E06E2E7" w14:textId="77777777" w:rsidR="00BB67E6" w:rsidRDefault="00BB67E6" w:rsidP="00542F9F">
      <w:pPr>
        <w:spacing w:after="0" w:line="240" w:lineRule="auto"/>
        <w:rPr>
          <w:szCs w:val="24"/>
        </w:rPr>
      </w:pPr>
    </w:p>
    <w:p w14:paraId="117E012C" w14:textId="7E45C960" w:rsidR="00BB67E6" w:rsidRPr="00E916B7" w:rsidRDefault="00BB67E6" w:rsidP="00542F9F">
      <w:pPr>
        <w:spacing w:after="0" w:line="240" w:lineRule="auto"/>
        <w:rPr>
          <w:sz w:val="28"/>
          <w:szCs w:val="28"/>
        </w:rPr>
      </w:pPr>
      <w:r w:rsidRPr="00E916B7">
        <w:rPr>
          <w:b/>
          <w:bCs/>
          <w:sz w:val="28"/>
          <w:szCs w:val="28"/>
        </w:rPr>
        <w:t>9:15-9:30</w:t>
      </w:r>
      <w:r w:rsidRPr="00E916B7">
        <w:rPr>
          <w:sz w:val="28"/>
          <w:szCs w:val="28"/>
        </w:rPr>
        <w:t xml:space="preserve"> A Short Break before we go to the Next Session.</w:t>
      </w:r>
    </w:p>
    <w:p w14:paraId="2E8A284A" w14:textId="77777777" w:rsidR="00FC2D4C" w:rsidRDefault="00FC2D4C" w:rsidP="00697D9A">
      <w:pPr>
        <w:spacing w:after="0" w:line="240" w:lineRule="auto"/>
        <w:rPr>
          <w:b/>
          <w:bCs/>
          <w:sz w:val="28"/>
          <w:szCs w:val="28"/>
        </w:rPr>
      </w:pPr>
    </w:p>
    <w:p w14:paraId="664A5104" w14:textId="29B438B4" w:rsidR="0093109E" w:rsidRPr="0093109E" w:rsidRDefault="0093109E" w:rsidP="00697D9A">
      <w:pPr>
        <w:spacing w:after="0" w:line="240" w:lineRule="auto"/>
        <w:rPr>
          <w:b/>
          <w:bCs/>
          <w:sz w:val="28"/>
          <w:szCs w:val="28"/>
        </w:rPr>
      </w:pPr>
      <w:r w:rsidRPr="0093109E">
        <w:rPr>
          <w:b/>
          <w:bCs/>
          <w:sz w:val="28"/>
          <w:szCs w:val="28"/>
        </w:rPr>
        <w:t>9:30-10:45: Consumer Trust</w:t>
      </w:r>
      <w:r w:rsidRPr="0093109E">
        <w:rPr>
          <w:b/>
          <w:bCs/>
          <w:sz w:val="28"/>
          <w:szCs w:val="28"/>
        </w:rPr>
        <w:t xml:space="preserve">, </w:t>
      </w:r>
      <w:r w:rsidRPr="0093109E">
        <w:rPr>
          <w:rFonts w:cs="Times New Roman"/>
          <w:b/>
          <w:bCs/>
          <w:sz w:val="28"/>
          <w:szCs w:val="28"/>
        </w:rPr>
        <w:t>Money Fingerprinting</w:t>
      </w:r>
      <w:r w:rsidRPr="0093109E">
        <w:rPr>
          <w:rFonts w:cs="Times New Roman"/>
          <w:b/>
          <w:bCs/>
          <w:sz w:val="28"/>
          <w:szCs w:val="28"/>
        </w:rPr>
        <w:t xml:space="preserve">, </w:t>
      </w:r>
      <w:r w:rsidRPr="0093109E">
        <w:rPr>
          <w:b/>
          <w:bCs/>
          <w:sz w:val="28"/>
          <w:szCs w:val="28"/>
        </w:rPr>
        <w:t>Stock Tribes</w:t>
      </w:r>
    </w:p>
    <w:p w14:paraId="02F826C6" w14:textId="77777777" w:rsidR="00E916B7" w:rsidRPr="0093109E" w:rsidRDefault="00E916B7" w:rsidP="00697D9A">
      <w:pPr>
        <w:spacing w:after="0" w:line="240" w:lineRule="auto"/>
        <w:rPr>
          <w:b/>
          <w:bCs/>
          <w:sz w:val="28"/>
          <w:szCs w:val="28"/>
        </w:rPr>
      </w:pPr>
    </w:p>
    <w:p w14:paraId="3B730186" w14:textId="77777777" w:rsidR="000D4465" w:rsidRPr="0093109E" w:rsidRDefault="000D4465" w:rsidP="000D4465">
      <w:pPr>
        <w:spacing w:after="0" w:line="240" w:lineRule="auto"/>
        <w:rPr>
          <w:b/>
          <w:bCs/>
        </w:rPr>
      </w:pPr>
      <w:r w:rsidRPr="0093109E">
        <w:rPr>
          <w:b/>
          <w:bCs/>
        </w:rPr>
        <w:t>Consumer Trust and Cryptocurrency Arbitrage</w:t>
      </w:r>
    </w:p>
    <w:p w14:paraId="460E51F6" w14:textId="77777777" w:rsidR="000D4465" w:rsidRPr="0093109E" w:rsidRDefault="000D4465" w:rsidP="000D4465">
      <w:pPr>
        <w:spacing w:after="0" w:line="240" w:lineRule="auto"/>
      </w:pPr>
      <w:r w:rsidRPr="0093109E">
        <w:t>Woo-Young Kang, Brunel University London</w:t>
      </w:r>
    </w:p>
    <w:p w14:paraId="2E6B33DE" w14:textId="55BCBB74" w:rsidR="000D4465" w:rsidRPr="0093109E" w:rsidRDefault="0093109E" w:rsidP="000D4465">
      <w:pPr>
        <w:spacing w:after="0" w:line="240" w:lineRule="auto"/>
      </w:pPr>
      <w:r w:rsidRPr="0093109E">
        <w:t>Edward Lawrence</w:t>
      </w:r>
      <w:r w:rsidR="000D4465" w:rsidRPr="0093109E">
        <w:t>, Florida International University</w:t>
      </w:r>
    </w:p>
    <w:p w14:paraId="61B19BE5" w14:textId="77777777" w:rsidR="000D4465" w:rsidRDefault="000D4465" w:rsidP="000D4465">
      <w:pPr>
        <w:spacing w:after="0" w:line="240" w:lineRule="auto"/>
      </w:pPr>
      <w:r w:rsidRPr="0093109E">
        <w:t>Benedikt Wick, Washington and Lee University, Washington</w:t>
      </w:r>
    </w:p>
    <w:p w14:paraId="12E6F0B0" w14:textId="77777777" w:rsidR="004935A3" w:rsidRDefault="004935A3" w:rsidP="000D4465">
      <w:pPr>
        <w:spacing w:after="0" w:line="240" w:lineRule="auto"/>
      </w:pPr>
    </w:p>
    <w:p w14:paraId="7B3881BE" w14:textId="77777777" w:rsidR="0093109E" w:rsidRPr="007C4504" w:rsidRDefault="0093109E" w:rsidP="0093109E">
      <w:pPr>
        <w:spacing w:after="0"/>
        <w:rPr>
          <w:rFonts w:cs="Times New Roman"/>
          <w:b/>
          <w:bCs/>
          <w:szCs w:val="24"/>
        </w:rPr>
      </w:pPr>
      <w:r w:rsidRPr="007C4504">
        <w:rPr>
          <w:rFonts w:cs="Times New Roman"/>
          <w:b/>
          <w:bCs/>
          <w:szCs w:val="24"/>
        </w:rPr>
        <w:t>The Money Fingerprinting Behind Hyper Personalization</w:t>
      </w:r>
    </w:p>
    <w:p w14:paraId="2E332E13" w14:textId="077EC17E" w:rsidR="0093109E" w:rsidRDefault="0093109E" w:rsidP="0093109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Paul Nixon, </w:t>
      </w:r>
      <w:r w:rsidRPr="007C4504">
        <w:rPr>
          <w:rFonts w:cs="Times New Roman"/>
          <w:szCs w:val="24"/>
        </w:rPr>
        <w:t>Momentum Investments</w:t>
      </w:r>
      <w:r>
        <w:rPr>
          <w:rFonts w:cs="Times New Roman"/>
          <w:szCs w:val="24"/>
        </w:rPr>
        <w:t>-</w:t>
      </w:r>
      <w:r w:rsidRPr="007C4504">
        <w:rPr>
          <w:rFonts w:cs="Times New Roman"/>
          <w:szCs w:val="24"/>
        </w:rPr>
        <w:t>Momentum Metropolitan Life Limited</w:t>
      </w:r>
    </w:p>
    <w:p w14:paraId="1E3F7570" w14:textId="77777777" w:rsidR="0093109E" w:rsidRPr="0093109E" w:rsidRDefault="0093109E" w:rsidP="0093109E">
      <w:pPr>
        <w:spacing w:after="0" w:line="240" w:lineRule="auto"/>
        <w:rPr>
          <w:rFonts w:cs="Times New Roman"/>
          <w:szCs w:val="24"/>
        </w:rPr>
      </w:pPr>
    </w:p>
    <w:p w14:paraId="378C6D98" w14:textId="68DAD53B" w:rsidR="0093109E" w:rsidRPr="0093109E" w:rsidRDefault="0093109E" w:rsidP="0093109E">
      <w:pPr>
        <w:spacing w:after="0" w:line="240" w:lineRule="auto"/>
        <w:rPr>
          <w:sz w:val="28"/>
          <w:szCs w:val="28"/>
        </w:rPr>
      </w:pPr>
      <w:r w:rsidRPr="0093109E">
        <w:rPr>
          <w:sz w:val="28"/>
          <w:szCs w:val="28"/>
        </w:rPr>
        <w:t>Stock Tribes: Social Identity in Online Stock Communities</w:t>
      </w:r>
    </w:p>
    <w:p w14:paraId="59EBB474" w14:textId="21553E8E" w:rsidR="000D4465" w:rsidRDefault="0093109E" w:rsidP="0093109E">
      <w:pPr>
        <w:spacing w:after="0" w:line="240" w:lineRule="auto"/>
        <w:rPr>
          <w:sz w:val="28"/>
          <w:szCs w:val="28"/>
        </w:rPr>
      </w:pPr>
      <w:r w:rsidRPr="0093109E">
        <w:rPr>
          <w:sz w:val="28"/>
          <w:szCs w:val="28"/>
        </w:rPr>
        <w:t>Doris Zhou, University of Oklahoma</w:t>
      </w:r>
    </w:p>
    <w:p w14:paraId="60453F6B" w14:textId="77777777" w:rsidR="000D4465" w:rsidRDefault="000D4465" w:rsidP="00697D9A">
      <w:pPr>
        <w:spacing w:after="0" w:line="240" w:lineRule="auto"/>
        <w:rPr>
          <w:b/>
          <w:bCs/>
          <w:sz w:val="28"/>
          <w:szCs w:val="28"/>
        </w:rPr>
      </w:pPr>
    </w:p>
    <w:p w14:paraId="5CFBF572" w14:textId="5A990F72" w:rsidR="00E916B7" w:rsidRDefault="00E916B7" w:rsidP="00697D9A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10:45-11 </w:t>
      </w:r>
      <w:r w:rsidRPr="00E916B7">
        <w:rPr>
          <w:sz w:val="28"/>
          <w:szCs w:val="28"/>
        </w:rPr>
        <w:t>A Short Break before we go to the Next Session.</w:t>
      </w:r>
    </w:p>
    <w:p w14:paraId="31D3775D" w14:textId="77777777" w:rsidR="00E916B7" w:rsidRDefault="00E916B7" w:rsidP="00697D9A">
      <w:pPr>
        <w:spacing w:after="0" w:line="240" w:lineRule="auto"/>
        <w:rPr>
          <w:b/>
          <w:bCs/>
          <w:sz w:val="28"/>
          <w:szCs w:val="28"/>
        </w:rPr>
      </w:pPr>
    </w:p>
    <w:p w14:paraId="0C683FC4" w14:textId="1D8DF9BC" w:rsidR="00BB67E6" w:rsidRDefault="00DA4B1A" w:rsidP="00BB67E6">
      <w:pPr>
        <w:spacing w:after="0" w:line="240" w:lineRule="auto"/>
        <w:rPr>
          <w:b/>
          <w:bCs/>
          <w:sz w:val="28"/>
          <w:szCs w:val="28"/>
        </w:rPr>
      </w:pPr>
      <w:r w:rsidRPr="003B4FB9">
        <w:rPr>
          <w:b/>
          <w:bCs/>
          <w:sz w:val="28"/>
          <w:szCs w:val="28"/>
        </w:rPr>
        <w:t>11:00</w:t>
      </w:r>
      <w:r w:rsidR="00BB67E6" w:rsidRPr="003B4FB9">
        <w:rPr>
          <w:b/>
          <w:bCs/>
          <w:sz w:val="28"/>
          <w:szCs w:val="28"/>
        </w:rPr>
        <w:t>-</w:t>
      </w:r>
      <w:r w:rsidRPr="003B4FB9">
        <w:rPr>
          <w:b/>
          <w:bCs/>
          <w:sz w:val="28"/>
          <w:szCs w:val="28"/>
        </w:rPr>
        <w:t>12:15</w:t>
      </w:r>
      <w:r w:rsidR="00BB67E6" w:rsidRPr="003B4FB9">
        <w:rPr>
          <w:b/>
          <w:bCs/>
          <w:sz w:val="28"/>
          <w:szCs w:val="28"/>
        </w:rPr>
        <w:t xml:space="preserve"> </w:t>
      </w:r>
      <w:r w:rsidR="003B4FB9">
        <w:rPr>
          <w:b/>
          <w:bCs/>
          <w:sz w:val="28"/>
          <w:szCs w:val="28"/>
        </w:rPr>
        <w:t>Top Three Best Doctoral Dissertations</w:t>
      </w:r>
    </w:p>
    <w:p w14:paraId="618957F8" w14:textId="210DE900" w:rsidR="000D4465" w:rsidRDefault="000D4465" w:rsidP="00BB67E6">
      <w:pPr>
        <w:spacing w:after="0" w:line="240" w:lineRule="auto"/>
        <w:rPr>
          <w:b/>
          <w:bCs/>
          <w:sz w:val="28"/>
          <w:szCs w:val="28"/>
        </w:rPr>
      </w:pPr>
    </w:p>
    <w:p w14:paraId="5A0897F5" w14:textId="5AD04091" w:rsidR="003B4FB9" w:rsidRPr="003B4FB9" w:rsidRDefault="003B4FB9" w:rsidP="00BB67E6">
      <w:pPr>
        <w:spacing w:after="0" w:line="240" w:lineRule="auto"/>
        <w:rPr>
          <w:sz w:val="28"/>
          <w:szCs w:val="28"/>
        </w:rPr>
      </w:pPr>
      <w:r w:rsidRPr="003B4FB9">
        <w:rPr>
          <w:sz w:val="28"/>
          <w:szCs w:val="28"/>
        </w:rPr>
        <w:t>Titles, Authors, and Related Titles of their Work to be Added Here; and Announced During our Lunch Meeting.</w:t>
      </w:r>
    </w:p>
    <w:p w14:paraId="349D80F3" w14:textId="77777777" w:rsidR="000D4465" w:rsidRDefault="000D4465" w:rsidP="00BB67E6">
      <w:pPr>
        <w:spacing w:after="0" w:line="240" w:lineRule="auto"/>
        <w:rPr>
          <w:b/>
          <w:bCs/>
          <w:sz w:val="28"/>
          <w:szCs w:val="28"/>
        </w:rPr>
      </w:pPr>
    </w:p>
    <w:p w14:paraId="1F8CEE87" w14:textId="0A705018" w:rsidR="00DA4B1A" w:rsidRPr="00DA4B1A" w:rsidRDefault="00DA4B1A" w:rsidP="00BB67E6">
      <w:pPr>
        <w:spacing w:after="0" w:line="240" w:lineRule="auto"/>
        <w:rPr>
          <w:b/>
          <w:bCs/>
          <w:sz w:val="48"/>
          <w:szCs w:val="48"/>
        </w:rPr>
      </w:pPr>
      <w:r w:rsidRPr="00DA4B1A">
        <w:rPr>
          <w:b/>
          <w:bCs/>
          <w:sz w:val="48"/>
          <w:szCs w:val="48"/>
        </w:rPr>
        <w:t xml:space="preserve">12:30- 1:30 LUNCH </w:t>
      </w:r>
    </w:p>
    <w:p w14:paraId="2CB08EEF" w14:textId="77777777" w:rsidR="00BB67E6" w:rsidRDefault="00BB67E6" w:rsidP="00697D9A">
      <w:pPr>
        <w:spacing w:after="0" w:line="240" w:lineRule="auto"/>
        <w:rPr>
          <w:b/>
          <w:bCs/>
          <w:sz w:val="28"/>
          <w:szCs w:val="28"/>
        </w:rPr>
      </w:pPr>
    </w:p>
    <w:p w14:paraId="2E7E212F" w14:textId="01CE4721" w:rsidR="00DA4B1A" w:rsidRPr="004B4234" w:rsidRDefault="00DA4B1A" w:rsidP="00697D9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4B4234">
        <w:rPr>
          <w:b/>
          <w:bCs/>
          <w:sz w:val="28"/>
          <w:szCs w:val="28"/>
          <w:u w:val="single"/>
        </w:rPr>
        <w:t>1:45-3:</w:t>
      </w:r>
      <w:r w:rsidR="004B4234" w:rsidRPr="004B4234">
        <w:rPr>
          <w:b/>
          <w:bCs/>
          <w:sz w:val="28"/>
          <w:szCs w:val="28"/>
          <w:u w:val="single"/>
        </w:rPr>
        <w:t>00 PM:</w:t>
      </w:r>
    </w:p>
    <w:p w14:paraId="13A8AC7A" w14:textId="21CF1755" w:rsidR="00451828" w:rsidRDefault="00451828" w:rsidP="00697D9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STARTUPS, VENTURE CAPITAL, AND RISK TAKING THROUGHOUT THE ENTREPRENEURIAL PROCESS</w:t>
      </w:r>
    </w:p>
    <w:p w14:paraId="3B794011" w14:textId="77777777" w:rsidR="00451828" w:rsidRPr="00FC2D4C" w:rsidRDefault="00451828" w:rsidP="00697D9A">
      <w:pPr>
        <w:spacing w:after="0" w:line="240" w:lineRule="auto"/>
        <w:rPr>
          <w:b/>
          <w:bCs/>
          <w:sz w:val="28"/>
          <w:szCs w:val="28"/>
        </w:rPr>
      </w:pPr>
    </w:p>
    <w:bookmarkEnd w:id="3"/>
    <w:p w14:paraId="7891D7D1" w14:textId="1E91E883" w:rsidR="00451828" w:rsidRPr="00FC6230" w:rsidRDefault="00451828" w:rsidP="00697D9A">
      <w:pPr>
        <w:spacing w:after="0" w:line="240" w:lineRule="auto"/>
        <w:rPr>
          <w:b/>
          <w:bCs/>
        </w:rPr>
      </w:pPr>
      <w:r w:rsidRPr="00FC6230">
        <w:rPr>
          <w:b/>
          <w:bCs/>
        </w:rPr>
        <w:t>Venture Capital Syndication and Sustainable Technology Investment</w:t>
      </w:r>
    </w:p>
    <w:p w14:paraId="4A6F80F2" w14:textId="4D2CCDE2" w:rsidR="00451828" w:rsidRDefault="00451828" w:rsidP="00697D9A">
      <w:pPr>
        <w:spacing w:after="0" w:line="240" w:lineRule="auto"/>
      </w:pPr>
      <w:r w:rsidRPr="00FC6230">
        <w:t>Jenny Huang</w:t>
      </w:r>
      <w:r w:rsidR="006E115D">
        <w:t xml:space="preserve">, </w:t>
      </w:r>
      <w:r w:rsidRPr="00FC6230">
        <w:t>University College London, United Kingdom</w:t>
      </w:r>
    </w:p>
    <w:p w14:paraId="1DC6D70C" w14:textId="49AAFF93" w:rsidR="00451828" w:rsidRDefault="00451828" w:rsidP="00697D9A">
      <w:pPr>
        <w:spacing w:after="0" w:line="240" w:lineRule="auto"/>
      </w:pPr>
      <w:r w:rsidRPr="00FC6230">
        <w:t>Yen-Chen Ho</w:t>
      </w:r>
      <w:r w:rsidR="006E115D">
        <w:t xml:space="preserve">, </w:t>
      </w:r>
      <w:r w:rsidRPr="00FC6230">
        <w:t>National Chung Hsing University, Taiwan</w:t>
      </w:r>
    </w:p>
    <w:p w14:paraId="30667C3B" w14:textId="77777777" w:rsidR="00697D9A" w:rsidRPr="00451828" w:rsidRDefault="00697D9A" w:rsidP="00697D9A">
      <w:pPr>
        <w:spacing w:after="0" w:line="240" w:lineRule="auto"/>
      </w:pPr>
    </w:p>
    <w:p w14:paraId="7AF4E7A4" w14:textId="61F91604" w:rsidR="00451828" w:rsidRPr="005C49CD" w:rsidRDefault="00451828" w:rsidP="00697D9A">
      <w:pPr>
        <w:spacing w:after="0" w:line="240" w:lineRule="auto"/>
        <w:rPr>
          <w:b/>
          <w:bCs/>
        </w:rPr>
      </w:pPr>
      <w:r w:rsidRPr="005C49CD">
        <w:rPr>
          <w:b/>
          <w:bCs/>
        </w:rPr>
        <w:t>How do Venture Capitalists become Influential?</w:t>
      </w:r>
    </w:p>
    <w:p w14:paraId="007AB216" w14:textId="3CF17F9E" w:rsidR="00451828" w:rsidRDefault="00451828" w:rsidP="00697D9A">
      <w:pPr>
        <w:spacing w:after="0" w:line="240" w:lineRule="auto"/>
      </w:pPr>
      <w:r w:rsidRPr="005C49CD">
        <w:t>Marta Zava</w:t>
      </w:r>
      <w:r>
        <w:t xml:space="preserve">, </w:t>
      </w:r>
      <w:r w:rsidRPr="005C49CD">
        <w:t>Goethe University, Bocconi University, MUSA Program</w:t>
      </w:r>
    </w:p>
    <w:p w14:paraId="593C0CD9" w14:textId="77777777" w:rsidR="00697D9A" w:rsidRPr="00451828" w:rsidRDefault="00697D9A" w:rsidP="00697D9A">
      <w:pPr>
        <w:spacing w:after="0" w:line="240" w:lineRule="auto"/>
      </w:pPr>
    </w:p>
    <w:p w14:paraId="3439FC4F" w14:textId="1641BBA2" w:rsidR="00451828" w:rsidRPr="00C10585" w:rsidRDefault="00451828" w:rsidP="00697D9A">
      <w:pPr>
        <w:spacing w:after="0" w:line="240" w:lineRule="auto"/>
        <w:rPr>
          <w:b/>
          <w:bCs/>
        </w:rPr>
      </w:pPr>
      <w:r w:rsidRPr="00C10585">
        <w:rPr>
          <w:b/>
          <w:bCs/>
        </w:rPr>
        <w:t>Endogenous Misinformation and Source Authentication</w:t>
      </w:r>
    </w:p>
    <w:p w14:paraId="2F91265C" w14:textId="77777777" w:rsidR="00451828" w:rsidRDefault="00451828" w:rsidP="00697D9A">
      <w:pPr>
        <w:spacing w:after="0" w:line="240" w:lineRule="auto"/>
      </w:pPr>
      <w:r w:rsidRPr="00B51CE6">
        <w:t>Jaden Chen</w:t>
      </w:r>
      <w:r>
        <w:t xml:space="preserve">, </w:t>
      </w:r>
      <w:r w:rsidRPr="00B51CE6">
        <w:t>UNC at Chapel Hill</w:t>
      </w:r>
    </w:p>
    <w:p w14:paraId="6E797215" w14:textId="77777777" w:rsidR="00451828" w:rsidRDefault="00451828" w:rsidP="00697D9A">
      <w:pPr>
        <w:spacing w:after="0" w:line="240" w:lineRule="auto"/>
      </w:pPr>
      <w:r w:rsidRPr="00B51CE6">
        <w:t>Lin William Cong</w:t>
      </w:r>
      <w:r>
        <w:t xml:space="preserve">, </w:t>
      </w:r>
      <w:r w:rsidRPr="00B51CE6">
        <w:t>Cornell</w:t>
      </w:r>
      <w:r>
        <w:t xml:space="preserve"> University,</w:t>
      </w:r>
      <w:r w:rsidRPr="00B51CE6">
        <w:t xml:space="preserve"> Johnson College of Business</w:t>
      </w:r>
    </w:p>
    <w:p w14:paraId="441A8797" w14:textId="77777777" w:rsidR="00451828" w:rsidRDefault="00451828" w:rsidP="00697D9A">
      <w:pPr>
        <w:spacing w:after="0" w:line="240" w:lineRule="auto"/>
      </w:pPr>
      <w:r w:rsidRPr="00B51CE6">
        <w:t>Siguang Li</w:t>
      </w:r>
      <w:r>
        <w:t xml:space="preserve">, </w:t>
      </w:r>
      <w:r w:rsidRPr="00B51CE6">
        <w:t>Society Hub, HKUST</w:t>
      </w:r>
    </w:p>
    <w:p w14:paraId="3474DCBF" w14:textId="77777777" w:rsidR="00653A3D" w:rsidRDefault="00653A3D" w:rsidP="00697D9A">
      <w:pPr>
        <w:spacing w:after="0" w:line="240" w:lineRule="auto"/>
      </w:pPr>
    </w:p>
    <w:p w14:paraId="3B5A72F8" w14:textId="17F954C3" w:rsidR="00653A3D" w:rsidRDefault="00653A3D" w:rsidP="00697D9A">
      <w:pPr>
        <w:spacing w:after="0" w:line="240" w:lineRule="auto"/>
      </w:pPr>
      <w:r w:rsidRPr="00653A3D">
        <w:rPr>
          <w:rFonts w:cs="Times New Roman"/>
          <w:b/>
          <w:szCs w:val="24"/>
          <w:highlight w:val="yellow"/>
        </w:rPr>
        <w:t>DISCUSSANTS</w:t>
      </w:r>
      <w:r w:rsidRPr="00E17E1C">
        <w:rPr>
          <w:rFonts w:cs="Times New Roman"/>
          <w:szCs w:val="24"/>
        </w:rPr>
        <w:t>: Presenter of 1</w:t>
      </w:r>
      <w:r w:rsidRPr="00E17E1C">
        <w:rPr>
          <w:rFonts w:cs="Times New Roman"/>
          <w:szCs w:val="24"/>
          <w:vertAlign w:val="superscript"/>
        </w:rPr>
        <w:t>st</w:t>
      </w:r>
      <w:r w:rsidRPr="00E17E1C">
        <w:rPr>
          <w:rFonts w:cs="Times New Roman"/>
          <w:szCs w:val="24"/>
        </w:rPr>
        <w:t xml:space="preserve"> Paper to discuss the 3</w:t>
      </w:r>
      <w:r w:rsidRPr="00E17E1C">
        <w:rPr>
          <w:rFonts w:cs="Times New Roman"/>
          <w:szCs w:val="24"/>
          <w:vertAlign w:val="superscript"/>
        </w:rPr>
        <w:t>rd</w:t>
      </w:r>
      <w:r w:rsidRPr="00E17E1C">
        <w:rPr>
          <w:rFonts w:cs="Times New Roman"/>
          <w:szCs w:val="24"/>
        </w:rPr>
        <w:t xml:space="preserve"> Paper. Presenter of the 2</w:t>
      </w:r>
      <w:r w:rsidRPr="00E17E1C">
        <w:rPr>
          <w:rFonts w:cs="Times New Roman"/>
          <w:szCs w:val="24"/>
          <w:vertAlign w:val="superscript"/>
        </w:rPr>
        <w:t>nd</w:t>
      </w:r>
      <w:r w:rsidRPr="00E17E1C">
        <w:rPr>
          <w:rFonts w:cs="Times New Roman"/>
          <w:szCs w:val="24"/>
        </w:rPr>
        <w:t xml:space="preserve"> Paper to discuss the 1</w:t>
      </w:r>
      <w:r w:rsidRPr="00E17E1C">
        <w:rPr>
          <w:rFonts w:cs="Times New Roman"/>
          <w:szCs w:val="24"/>
          <w:vertAlign w:val="superscript"/>
        </w:rPr>
        <w:t>st</w:t>
      </w:r>
      <w:r w:rsidRPr="00E17E1C">
        <w:rPr>
          <w:rFonts w:cs="Times New Roman"/>
          <w:szCs w:val="24"/>
        </w:rPr>
        <w:t xml:space="preserve"> Paper. Presenter of 3</w:t>
      </w:r>
      <w:r w:rsidRPr="00E17E1C">
        <w:rPr>
          <w:rFonts w:cs="Times New Roman"/>
          <w:szCs w:val="24"/>
          <w:vertAlign w:val="superscript"/>
        </w:rPr>
        <w:t>rd</w:t>
      </w:r>
      <w:r w:rsidRPr="00E17E1C">
        <w:rPr>
          <w:rFonts w:cs="Times New Roman"/>
          <w:szCs w:val="24"/>
        </w:rPr>
        <w:t xml:space="preserve"> Paper discusses the 2</w:t>
      </w:r>
      <w:r w:rsidRPr="00E17E1C">
        <w:rPr>
          <w:rFonts w:cs="Times New Roman"/>
          <w:szCs w:val="24"/>
          <w:vertAlign w:val="superscript"/>
        </w:rPr>
        <w:t>nd</w:t>
      </w:r>
      <w:r w:rsidRPr="00E17E1C">
        <w:rPr>
          <w:rFonts w:cs="Times New Roman"/>
          <w:szCs w:val="24"/>
        </w:rPr>
        <w:t xml:space="preserve"> Paper.</w:t>
      </w:r>
    </w:p>
    <w:p w14:paraId="6E8EF63B" w14:textId="77777777" w:rsidR="00A8086A" w:rsidRDefault="00A8086A" w:rsidP="00697D9A">
      <w:pPr>
        <w:spacing w:after="0" w:line="240" w:lineRule="auto"/>
      </w:pPr>
    </w:p>
    <w:p w14:paraId="0FD2CA00" w14:textId="16581B23" w:rsidR="004B4234" w:rsidRDefault="004B4234" w:rsidP="004B4234">
      <w:pPr>
        <w:spacing w:after="0" w:line="240" w:lineRule="auto"/>
        <w:rPr>
          <w:szCs w:val="24"/>
        </w:rPr>
      </w:pPr>
      <w:r w:rsidRPr="004B4234">
        <w:rPr>
          <w:b/>
          <w:bCs/>
          <w:szCs w:val="24"/>
          <w:u w:val="single"/>
        </w:rPr>
        <w:t xml:space="preserve">3:00- </w:t>
      </w:r>
      <w:r>
        <w:rPr>
          <w:b/>
          <w:bCs/>
          <w:szCs w:val="24"/>
          <w:u w:val="single"/>
        </w:rPr>
        <w:t>3</w:t>
      </w:r>
      <w:r w:rsidRPr="004B4234">
        <w:rPr>
          <w:b/>
          <w:bCs/>
          <w:szCs w:val="24"/>
          <w:u w:val="single"/>
        </w:rPr>
        <w:t>:15</w:t>
      </w:r>
      <w:r>
        <w:rPr>
          <w:b/>
          <w:bCs/>
          <w:szCs w:val="24"/>
          <w:u w:val="single"/>
        </w:rPr>
        <w:t xml:space="preserve"> PM</w:t>
      </w:r>
      <w:r>
        <w:rPr>
          <w:szCs w:val="24"/>
        </w:rPr>
        <w:t xml:space="preserve"> A Short Break before we go to the Next Session.</w:t>
      </w:r>
    </w:p>
    <w:p w14:paraId="3B2770C5" w14:textId="3BD2E56C" w:rsidR="004B4234" w:rsidRDefault="004B4234" w:rsidP="00697D9A">
      <w:pPr>
        <w:spacing w:after="0" w:line="240" w:lineRule="auto"/>
        <w:rPr>
          <w:b/>
          <w:bCs/>
          <w:u w:val="single"/>
        </w:rPr>
      </w:pPr>
      <w:r w:rsidRPr="004B4234">
        <w:rPr>
          <w:b/>
          <w:bCs/>
          <w:u w:val="single"/>
        </w:rPr>
        <w:t>3:15-</w:t>
      </w:r>
      <w:r w:rsidR="00A93731">
        <w:rPr>
          <w:b/>
          <w:bCs/>
          <w:u w:val="single"/>
        </w:rPr>
        <w:t>4:</w:t>
      </w:r>
      <w:r w:rsidR="00493C5D">
        <w:rPr>
          <w:b/>
          <w:bCs/>
          <w:u w:val="single"/>
        </w:rPr>
        <w:t>30</w:t>
      </w:r>
      <w:r>
        <w:rPr>
          <w:b/>
          <w:bCs/>
          <w:u w:val="single"/>
        </w:rPr>
        <w:t xml:space="preserve"> PM: </w:t>
      </w:r>
    </w:p>
    <w:p w14:paraId="6313B9F1" w14:textId="77777777" w:rsidR="000D4465" w:rsidRDefault="000D4465" w:rsidP="00697D9A">
      <w:pPr>
        <w:spacing w:after="0" w:line="240" w:lineRule="auto"/>
      </w:pPr>
    </w:p>
    <w:p w14:paraId="1348DF9C" w14:textId="7470E7B9" w:rsidR="00697D9A" w:rsidRPr="00EF4B43" w:rsidRDefault="00A8086A" w:rsidP="00697D9A">
      <w:pPr>
        <w:spacing w:after="0" w:line="240" w:lineRule="auto"/>
        <w:rPr>
          <w:b/>
          <w:bCs/>
          <w:sz w:val="28"/>
          <w:szCs w:val="28"/>
        </w:rPr>
      </w:pPr>
      <w:r w:rsidRPr="00A8086A">
        <w:rPr>
          <w:b/>
          <w:bCs/>
          <w:sz w:val="28"/>
          <w:szCs w:val="28"/>
        </w:rPr>
        <w:t>SENTIMENTS, NON-MARKET FORCES, AND FINANCIAL DECISION MAKING</w:t>
      </w:r>
    </w:p>
    <w:p w14:paraId="251DDB6D" w14:textId="77777777" w:rsidR="00EF4B43" w:rsidRDefault="00EF4B43" w:rsidP="00697D9A">
      <w:pPr>
        <w:spacing w:after="0" w:line="240" w:lineRule="auto"/>
        <w:rPr>
          <w:b/>
          <w:bCs/>
        </w:rPr>
      </w:pPr>
    </w:p>
    <w:p w14:paraId="2A878A07" w14:textId="1D126540" w:rsidR="00493C5D" w:rsidRDefault="00493C5D" w:rsidP="00697D9A">
      <w:pPr>
        <w:spacing w:after="0" w:line="240" w:lineRule="auto"/>
        <w:rPr>
          <w:b/>
          <w:bCs/>
        </w:rPr>
      </w:pPr>
      <w:r>
        <w:rPr>
          <w:b/>
          <w:bCs/>
        </w:rPr>
        <w:t>The Effect of Political Preference in the Management of Police and Teacher Pension Plans</w:t>
      </w:r>
    </w:p>
    <w:p w14:paraId="08FFC98A" w14:textId="77777777" w:rsidR="00493C5D" w:rsidRDefault="00493C5D" w:rsidP="00697D9A">
      <w:pPr>
        <w:spacing w:after="0" w:line="240" w:lineRule="auto"/>
        <w:rPr>
          <w:b/>
          <w:bCs/>
        </w:rPr>
      </w:pPr>
    </w:p>
    <w:p w14:paraId="2D4D8556" w14:textId="31BB727C" w:rsidR="00493C5D" w:rsidRPr="00493C5D" w:rsidRDefault="00493C5D" w:rsidP="00493C5D">
      <w:pPr>
        <w:spacing w:after="0" w:line="240" w:lineRule="auto"/>
      </w:pPr>
      <w:r w:rsidRPr="00493C5D">
        <w:rPr>
          <w:b/>
          <w:bCs/>
        </w:rPr>
        <w:t xml:space="preserve">The Effect of Political Preference in the Management of Police and Teacher Pension Plans </w:t>
      </w:r>
    </w:p>
    <w:p w14:paraId="120106BB" w14:textId="29A95E28" w:rsidR="00493C5D" w:rsidRPr="00493C5D" w:rsidRDefault="00493C5D" w:rsidP="00493C5D">
      <w:pPr>
        <w:spacing w:after="0" w:line="240" w:lineRule="auto"/>
      </w:pPr>
      <w:r w:rsidRPr="00493C5D">
        <w:t xml:space="preserve">Mustafa O. Caglayan, Florida International University </w:t>
      </w:r>
    </w:p>
    <w:p w14:paraId="4C6BFE00" w14:textId="77777777" w:rsidR="00493C5D" w:rsidRPr="00493C5D" w:rsidRDefault="00493C5D" w:rsidP="00493C5D">
      <w:pPr>
        <w:spacing w:after="0" w:line="240" w:lineRule="auto"/>
      </w:pPr>
      <w:r w:rsidRPr="00493C5D">
        <w:t xml:space="preserve">Edward R. Lawrence, Florida International University </w:t>
      </w:r>
    </w:p>
    <w:p w14:paraId="2D04822A" w14:textId="65FC21D3" w:rsidR="00697D9A" w:rsidRDefault="00493C5D" w:rsidP="00493C5D">
      <w:pPr>
        <w:spacing w:after="0" w:line="240" w:lineRule="auto"/>
      </w:pPr>
      <w:r w:rsidRPr="00493C5D">
        <w:t>Robinson Reyes-Peña, Florida International University</w:t>
      </w:r>
    </w:p>
    <w:p w14:paraId="22C99016" w14:textId="77777777" w:rsidR="004935A3" w:rsidRDefault="004935A3" w:rsidP="00493C5D">
      <w:pPr>
        <w:spacing w:after="0" w:line="240" w:lineRule="auto"/>
      </w:pPr>
    </w:p>
    <w:p w14:paraId="6FEAAD23" w14:textId="3F87C1D5" w:rsidR="00A8086A" w:rsidRPr="00C10585" w:rsidRDefault="00A8086A" w:rsidP="00697D9A">
      <w:pPr>
        <w:spacing w:after="0" w:line="240" w:lineRule="auto"/>
        <w:rPr>
          <w:b/>
          <w:bCs/>
        </w:rPr>
      </w:pPr>
      <w:r w:rsidRPr="00C10585">
        <w:rPr>
          <w:b/>
          <w:bCs/>
        </w:rPr>
        <w:t>The TikTok Shop: A Behavioral Finance Aspect</w:t>
      </w:r>
    </w:p>
    <w:p w14:paraId="19011D77" w14:textId="331C3B3C" w:rsidR="00A8086A" w:rsidRDefault="00A8086A" w:rsidP="00697D9A">
      <w:pPr>
        <w:spacing w:after="0" w:line="240" w:lineRule="auto"/>
      </w:pPr>
      <w:r w:rsidRPr="005F1B5E">
        <w:t>Zohaib Lakhani</w:t>
      </w:r>
    </w:p>
    <w:p w14:paraId="45677B65" w14:textId="77777777" w:rsidR="00A8086A" w:rsidRDefault="00A8086A" w:rsidP="00697D9A">
      <w:pPr>
        <w:spacing w:after="0" w:line="240" w:lineRule="auto"/>
      </w:pPr>
    </w:p>
    <w:p w14:paraId="2B9CCFC1" w14:textId="5BBF693F" w:rsidR="00A8086A" w:rsidRPr="00E52683" w:rsidRDefault="00A8086A" w:rsidP="00697D9A">
      <w:pPr>
        <w:spacing w:after="0" w:line="240" w:lineRule="auto"/>
        <w:rPr>
          <w:b/>
          <w:bCs/>
        </w:rPr>
      </w:pPr>
      <w:r w:rsidRPr="00E52683">
        <w:rPr>
          <w:b/>
          <w:bCs/>
        </w:rPr>
        <w:t>Writing Quality and Soft Information in the GenAI Age:</w:t>
      </w:r>
      <w:r w:rsidRPr="00C10585">
        <w:rPr>
          <w:b/>
          <w:bCs/>
        </w:rPr>
        <w:t xml:space="preserve"> </w:t>
      </w:r>
      <w:r w:rsidRPr="00E52683">
        <w:rPr>
          <w:b/>
          <w:bCs/>
        </w:rPr>
        <w:t>Evidence from Online Credit Markets</w:t>
      </w:r>
    </w:p>
    <w:p w14:paraId="39DAFA60" w14:textId="77777777" w:rsidR="00A8086A" w:rsidRDefault="00A8086A" w:rsidP="00697D9A">
      <w:pPr>
        <w:spacing w:after="0" w:line="240" w:lineRule="auto"/>
      </w:pPr>
      <w:r w:rsidRPr="00E52683">
        <w:t>Lin William</w:t>
      </w:r>
      <w:r>
        <w:t xml:space="preserve"> </w:t>
      </w:r>
      <w:r w:rsidRPr="00E52683">
        <w:t>Cong</w:t>
      </w:r>
      <w:r>
        <w:t xml:space="preserve">, </w:t>
      </w:r>
      <w:r w:rsidRPr="00E52683">
        <w:t>Cornell University and NBER</w:t>
      </w:r>
    </w:p>
    <w:p w14:paraId="20C417DC" w14:textId="77777777" w:rsidR="00A8086A" w:rsidRDefault="00A8086A" w:rsidP="00697D9A">
      <w:pPr>
        <w:spacing w:after="0" w:line="240" w:lineRule="auto"/>
      </w:pPr>
      <w:r w:rsidRPr="00E52683">
        <w:t>Yanhong Guo</w:t>
      </w:r>
      <w:r>
        <w:t xml:space="preserve">, </w:t>
      </w:r>
      <w:r w:rsidRPr="00E52683">
        <w:t>Dalian</w:t>
      </w:r>
      <w:r>
        <w:t xml:space="preserve"> </w:t>
      </w:r>
      <w:r w:rsidRPr="00E52683">
        <w:t>University of Technology</w:t>
      </w:r>
    </w:p>
    <w:p w14:paraId="1DD40461" w14:textId="77777777" w:rsidR="00A8086A" w:rsidRDefault="00A8086A" w:rsidP="00697D9A">
      <w:pPr>
        <w:spacing w:after="0" w:line="240" w:lineRule="auto"/>
      </w:pPr>
      <w:r w:rsidRPr="00E52683">
        <w:t>Xin Zhao</w:t>
      </w:r>
      <w:r>
        <w:t xml:space="preserve">, </w:t>
      </w:r>
      <w:r w:rsidRPr="00E52683">
        <w:t>The University</w:t>
      </w:r>
      <w:r>
        <w:t xml:space="preserve"> </w:t>
      </w:r>
      <w:r w:rsidRPr="00E52683">
        <w:t>of Tennessee, Knoxville</w:t>
      </w:r>
    </w:p>
    <w:p w14:paraId="69B8AC37" w14:textId="77777777" w:rsidR="00A8086A" w:rsidRDefault="00A8086A" w:rsidP="00697D9A">
      <w:pPr>
        <w:spacing w:after="0" w:line="240" w:lineRule="auto"/>
      </w:pPr>
      <w:r w:rsidRPr="00E52683">
        <w:t>Wenjun Zhou</w:t>
      </w:r>
      <w:r>
        <w:t xml:space="preserve">, </w:t>
      </w:r>
      <w:r w:rsidRPr="00E52683">
        <w:t>Dalian</w:t>
      </w:r>
      <w:r>
        <w:t xml:space="preserve"> </w:t>
      </w:r>
      <w:r w:rsidRPr="00E52683">
        <w:t>University of Technology</w:t>
      </w:r>
    </w:p>
    <w:p w14:paraId="03056EA5" w14:textId="77777777" w:rsidR="00653A3D" w:rsidRDefault="00653A3D" w:rsidP="00653A3D">
      <w:pPr>
        <w:spacing w:after="0" w:line="240" w:lineRule="auto"/>
        <w:rPr>
          <w:rFonts w:cs="Times New Roman"/>
          <w:b/>
          <w:szCs w:val="24"/>
          <w:highlight w:val="yellow"/>
        </w:rPr>
      </w:pPr>
    </w:p>
    <w:p w14:paraId="62B0E990" w14:textId="37FD146D" w:rsidR="00653A3D" w:rsidRDefault="00653A3D" w:rsidP="00653A3D">
      <w:pPr>
        <w:spacing w:after="0" w:line="240" w:lineRule="auto"/>
      </w:pPr>
      <w:r w:rsidRPr="00653A3D">
        <w:rPr>
          <w:rFonts w:cs="Times New Roman"/>
          <w:b/>
          <w:szCs w:val="24"/>
          <w:highlight w:val="yellow"/>
        </w:rPr>
        <w:t>DISCUSSANTS</w:t>
      </w:r>
      <w:r w:rsidRPr="00E17E1C">
        <w:rPr>
          <w:rFonts w:cs="Times New Roman"/>
          <w:szCs w:val="24"/>
        </w:rPr>
        <w:t>: Presenter of 1</w:t>
      </w:r>
      <w:r w:rsidRPr="00E17E1C">
        <w:rPr>
          <w:rFonts w:cs="Times New Roman"/>
          <w:szCs w:val="24"/>
          <w:vertAlign w:val="superscript"/>
        </w:rPr>
        <w:t>st</w:t>
      </w:r>
      <w:r w:rsidRPr="00E17E1C">
        <w:rPr>
          <w:rFonts w:cs="Times New Roman"/>
          <w:szCs w:val="24"/>
        </w:rPr>
        <w:t xml:space="preserve"> Paper to discuss the 3</w:t>
      </w:r>
      <w:r w:rsidRPr="00E17E1C">
        <w:rPr>
          <w:rFonts w:cs="Times New Roman"/>
          <w:szCs w:val="24"/>
          <w:vertAlign w:val="superscript"/>
        </w:rPr>
        <w:t>rd</w:t>
      </w:r>
      <w:r w:rsidRPr="00E17E1C">
        <w:rPr>
          <w:rFonts w:cs="Times New Roman"/>
          <w:szCs w:val="24"/>
        </w:rPr>
        <w:t xml:space="preserve"> Paper. Presenter of the 2</w:t>
      </w:r>
      <w:r w:rsidRPr="00E17E1C">
        <w:rPr>
          <w:rFonts w:cs="Times New Roman"/>
          <w:szCs w:val="24"/>
          <w:vertAlign w:val="superscript"/>
        </w:rPr>
        <w:t>nd</w:t>
      </w:r>
      <w:r w:rsidRPr="00E17E1C">
        <w:rPr>
          <w:rFonts w:cs="Times New Roman"/>
          <w:szCs w:val="24"/>
        </w:rPr>
        <w:t xml:space="preserve"> Paper to discuss the 1</w:t>
      </w:r>
      <w:r w:rsidRPr="00E17E1C">
        <w:rPr>
          <w:rFonts w:cs="Times New Roman"/>
          <w:szCs w:val="24"/>
          <w:vertAlign w:val="superscript"/>
        </w:rPr>
        <w:t>st</w:t>
      </w:r>
      <w:r w:rsidRPr="00E17E1C">
        <w:rPr>
          <w:rFonts w:cs="Times New Roman"/>
          <w:szCs w:val="24"/>
        </w:rPr>
        <w:t xml:space="preserve"> Paper. Presenter of 3</w:t>
      </w:r>
      <w:r w:rsidRPr="00E17E1C">
        <w:rPr>
          <w:rFonts w:cs="Times New Roman"/>
          <w:szCs w:val="24"/>
          <w:vertAlign w:val="superscript"/>
        </w:rPr>
        <w:t>rd</w:t>
      </w:r>
      <w:r w:rsidRPr="00E17E1C">
        <w:rPr>
          <w:rFonts w:cs="Times New Roman"/>
          <w:szCs w:val="24"/>
        </w:rPr>
        <w:t xml:space="preserve"> Paper discusses the 2</w:t>
      </w:r>
      <w:r w:rsidRPr="00E17E1C">
        <w:rPr>
          <w:rFonts w:cs="Times New Roman"/>
          <w:szCs w:val="24"/>
          <w:vertAlign w:val="superscript"/>
        </w:rPr>
        <w:t>nd</w:t>
      </w:r>
      <w:r w:rsidRPr="00E17E1C">
        <w:rPr>
          <w:rFonts w:cs="Times New Roman"/>
          <w:szCs w:val="24"/>
        </w:rPr>
        <w:t xml:space="preserve"> Paper.</w:t>
      </w:r>
    </w:p>
    <w:p w14:paraId="4D8A9792" w14:textId="77777777" w:rsidR="00A8086A" w:rsidRDefault="00A8086A" w:rsidP="00697D9A">
      <w:pPr>
        <w:spacing w:after="0" w:line="240" w:lineRule="auto"/>
      </w:pPr>
    </w:p>
    <w:p w14:paraId="1634B609" w14:textId="2FECAA50" w:rsidR="0046367B" w:rsidRDefault="0046367B" w:rsidP="00917778">
      <w:pPr>
        <w:spacing w:after="0" w:line="240" w:lineRule="auto"/>
        <w:jc w:val="center"/>
        <w:rPr>
          <w:rFonts w:cs="Times New Roman"/>
          <w:b/>
          <w:bCs/>
          <w:iCs/>
          <w:color w:val="C00000"/>
          <w:sz w:val="40"/>
          <w:szCs w:val="40"/>
          <w:u w:val="single"/>
        </w:rPr>
      </w:pPr>
      <w:r w:rsidRPr="006E115D">
        <w:rPr>
          <w:rFonts w:cs="Times New Roman"/>
          <w:b/>
          <w:bCs/>
          <w:iCs/>
          <w:color w:val="C00000"/>
          <w:sz w:val="40"/>
          <w:szCs w:val="40"/>
          <w:u w:val="single"/>
        </w:rPr>
        <w:t xml:space="preserve">END of Day </w:t>
      </w:r>
      <w:r w:rsidR="00917778">
        <w:rPr>
          <w:rFonts w:cs="Times New Roman"/>
          <w:b/>
          <w:bCs/>
          <w:iCs/>
          <w:color w:val="C00000"/>
          <w:sz w:val="40"/>
          <w:szCs w:val="40"/>
          <w:u w:val="single"/>
        </w:rPr>
        <w:t>2</w:t>
      </w:r>
      <w:r w:rsidRPr="006E115D">
        <w:rPr>
          <w:rFonts w:cs="Times New Roman"/>
          <w:b/>
          <w:bCs/>
          <w:iCs/>
          <w:color w:val="C00000"/>
          <w:sz w:val="40"/>
          <w:szCs w:val="40"/>
          <w:u w:val="single"/>
        </w:rPr>
        <w:t xml:space="preserve"> Activities</w:t>
      </w:r>
    </w:p>
    <w:p w14:paraId="4F3EF647" w14:textId="705A1F2D" w:rsidR="004935A3" w:rsidRDefault="004935A3">
      <w:pPr>
        <w:spacing w:line="259" w:lineRule="auto"/>
      </w:pPr>
      <w:r>
        <w:br w:type="page"/>
      </w:r>
    </w:p>
    <w:p w14:paraId="4C6AEF44" w14:textId="77777777" w:rsidR="00917778" w:rsidRDefault="00917778" w:rsidP="004935A3">
      <w:pPr>
        <w:spacing w:after="0" w:line="240" w:lineRule="auto"/>
      </w:pPr>
    </w:p>
    <w:p w14:paraId="2CB88A0A" w14:textId="4E2980F0" w:rsidR="00542F9F" w:rsidRPr="00465CB5" w:rsidRDefault="00542F9F" w:rsidP="00542F9F">
      <w:pPr>
        <w:spacing w:after="0" w:line="240" w:lineRule="auto"/>
        <w:rPr>
          <w:rFonts w:cs="Times New Roman"/>
          <w:b/>
          <w:bCs/>
          <w:color w:val="C00000"/>
          <w:sz w:val="52"/>
          <w:szCs w:val="52"/>
          <w:u w:val="single"/>
        </w:rPr>
      </w:pPr>
      <w:r w:rsidRPr="00465CB5">
        <w:rPr>
          <w:rFonts w:cs="Times New Roman"/>
          <w:b/>
          <w:bCs/>
          <w:color w:val="C00000"/>
          <w:sz w:val="52"/>
          <w:szCs w:val="52"/>
          <w:u w:val="single"/>
        </w:rPr>
        <w:t>Friday; September 26, 2025: Day 3</w:t>
      </w:r>
      <w:r w:rsidR="00302FB9" w:rsidRPr="00465CB5">
        <w:rPr>
          <w:rFonts w:cs="Times New Roman"/>
          <w:b/>
          <w:bCs/>
          <w:color w:val="C00000"/>
          <w:sz w:val="52"/>
          <w:szCs w:val="52"/>
          <w:u w:val="single"/>
        </w:rPr>
        <w:t xml:space="preserve"> – Virtual Pres</w:t>
      </w:r>
      <w:r w:rsidR="00465CB5" w:rsidRPr="00465CB5">
        <w:rPr>
          <w:rFonts w:cs="Times New Roman"/>
          <w:b/>
          <w:bCs/>
          <w:color w:val="C00000"/>
          <w:sz w:val="52"/>
          <w:szCs w:val="52"/>
          <w:u w:val="single"/>
        </w:rPr>
        <w:t>entation Day</w:t>
      </w:r>
    </w:p>
    <w:p w14:paraId="3E947B19" w14:textId="6D9979C5" w:rsidR="00542F9F" w:rsidRPr="00542F9F" w:rsidRDefault="00542F9F" w:rsidP="00542F9F">
      <w:pPr>
        <w:spacing w:after="0" w:line="240" w:lineRule="auto"/>
        <w:rPr>
          <w:rFonts w:cs="Times New Roman"/>
          <w:b/>
          <w:bCs/>
          <w:iCs/>
          <w:color w:val="002060"/>
          <w:sz w:val="40"/>
          <w:szCs w:val="40"/>
        </w:rPr>
      </w:pPr>
      <w:r w:rsidRPr="00DE4E26">
        <w:rPr>
          <w:rFonts w:cs="Times New Roman"/>
          <w:b/>
          <w:bCs/>
          <w:iCs/>
          <w:color w:val="002060"/>
          <w:sz w:val="40"/>
          <w:szCs w:val="40"/>
          <w:highlight w:val="yellow"/>
        </w:rPr>
        <w:t xml:space="preserve">All </w:t>
      </w:r>
      <w:r w:rsidR="00CE4277" w:rsidRPr="00DE4E26">
        <w:rPr>
          <w:rFonts w:cs="Times New Roman"/>
          <w:b/>
          <w:bCs/>
          <w:iCs/>
          <w:color w:val="002060"/>
          <w:sz w:val="40"/>
          <w:szCs w:val="40"/>
          <w:highlight w:val="yellow"/>
        </w:rPr>
        <w:t>PRESENTATIONS</w:t>
      </w:r>
      <w:r w:rsidR="00C15203">
        <w:rPr>
          <w:rFonts w:cs="Times New Roman"/>
          <w:b/>
          <w:bCs/>
          <w:iCs/>
          <w:color w:val="002060"/>
          <w:sz w:val="40"/>
          <w:szCs w:val="40"/>
          <w:highlight w:val="yellow"/>
        </w:rPr>
        <w:t xml:space="preserve"> and </w:t>
      </w:r>
      <w:r w:rsidR="00CE4277">
        <w:rPr>
          <w:rFonts w:cs="Times New Roman"/>
          <w:b/>
          <w:bCs/>
          <w:iCs/>
          <w:color w:val="002060"/>
          <w:sz w:val="40"/>
          <w:szCs w:val="40"/>
          <w:highlight w:val="yellow"/>
        </w:rPr>
        <w:t xml:space="preserve">PAPER Discussions </w:t>
      </w:r>
      <w:r w:rsidR="00C15203">
        <w:rPr>
          <w:rFonts w:cs="Times New Roman"/>
          <w:b/>
          <w:bCs/>
          <w:iCs/>
          <w:color w:val="002060"/>
          <w:sz w:val="40"/>
          <w:szCs w:val="40"/>
          <w:highlight w:val="yellow"/>
        </w:rPr>
        <w:t xml:space="preserve">by Assigned </w:t>
      </w:r>
      <w:r w:rsidR="00CE4277">
        <w:rPr>
          <w:rFonts w:cs="Times New Roman"/>
          <w:b/>
          <w:bCs/>
          <w:iCs/>
          <w:color w:val="002060"/>
          <w:sz w:val="40"/>
          <w:szCs w:val="40"/>
          <w:highlight w:val="yellow"/>
        </w:rPr>
        <w:t>Discussants</w:t>
      </w:r>
      <w:r w:rsidRPr="00DE4E26">
        <w:rPr>
          <w:rFonts w:cs="Times New Roman"/>
          <w:b/>
          <w:bCs/>
          <w:iCs/>
          <w:color w:val="002060"/>
          <w:sz w:val="40"/>
          <w:szCs w:val="40"/>
          <w:highlight w:val="yellow"/>
        </w:rPr>
        <w:t xml:space="preserve"> are </w:t>
      </w:r>
      <w:r w:rsidRPr="00DE4E26">
        <w:rPr>
          <w:rFonts w:cs="Times New Roman"/>
          <w:b/>
          <w:bCs/>
          <w:i/>
          <w:color w:val="002060"/>
          <w:sz w:val="40"/>
          <w:szCs w:val="40"/>
          <w:highlight w:val="yellow"/>
        </w:rPr>
        <w:t>Virtual</w:t>
      </w:r>
      <w:r w:rsidR="00CE4277">
        <w:rPr>
          <w:rFonts w:cs="Times New Roman"/>
          <w:b/>
          <w:bCs/>
          <w:i/>
          <w:color w:val="002060"/>
          <w:sz w:val="40"/>
          <w:szCs w:val="40"/>
        </w:rPr>
        <w:t>. See below please.</w:t>
      </w:r>
    </w:p>
    <w:p w14:paraId="61434346" w14:textId="641A9352" w:rsidR="00542F9F" w:rsidRPr="00BA78C5" w:rsidRDefault="00542F9F" w:rsidP="00542F9F">
      <w:pPr>
        <w:spacing w:after="0" w:line="240" w:lineRule="auto"/>
        <w:rPr>
          <w:rFonts w:cs="Times New Roman"/>
          <w:b/>
          <w:bCs/>
          <w:iCs/>
          <w:color w:val="C00000"/>
          <w:sz w:val="36"/>
          <w:szCs w:val="36"/>
          <w:u w:val="single"/>
        </w:rPr>
      </w:pPr>
    </w:p>
    <w:p w14:paraId="226D0A5E" w14:textId="5B2C49E2" w:rsidR="0054243D" w:rsidRDefault="00542F9F" w:rsidP="005B0C93">
      <w:pPr>
        <w:rPr>
          <w:rFonts w:cs="Times New Roman"/>
          <w:b/>
          <w:bCs/>
          <w:color w:val="002060"/>
          <w:sz w:val="32"/>
          <w:szCs w:val="32"/>
        </w:rPr>
      </w:pPr>
      <w:r>
        <w:rPr>
          <w:rFonts w:cs="Times New Roman"/>
          <w:b/>
          <w:bCs/>
          <w:color w:val="002060"/>
          <w:sz w:val="28"/>
          <w:szCs w:val="28"/>
          <w:highlight w:val="yellow"/>
        </w:rPr>
        <w:t>NOTE ON DATES &amp; TIMES FOR INDIVIDUALS OUTSIDE THE UNITED STATES:</w:t>
      </w:r>
      <w:r>
        <w:rPr>
          <w:rFonts w:cs="Times New Roman"/>
          <w:bCs/>
          <w:color w:val="002060"/>
          <w:sz w:val="28"/>
          <w:szCs w:val="28"/>
          <w:highlight w:val="yellow"/>
        </w:rPr>
        <w:t xml:space="preserve"> </w:t>
      </w:r>
      <w:r>
        <w:rPr>
          <w:rFonts w:cs="Times New Roman"/>
          <w:b/>
          <w:sz w:val="28"/>
          <w:szCs w:val="28"/>
        </w:rPr>
        <w:t xml:space="preserve">All Dates &amp; Times for all In-Person and Virtual Sessions in this Program are California Times (Pacific Time or PST); which is Eight Hours </w:t>
      </w:r>
      <w:r>
        <w:rPr>
          <w:rFonts w:cs="Times New Roman"/>
          <w:b/>
          <w:i/>
          <w:iCs/>
          <w:sz w:val="28"/>
          <w:szCs w:val="28"/>
        </w:rPr>
        <w:t>behind</w:t>
      </w:r>
      <w:r>
        <w:rPr>
          <w:rFonts w:cs="Times New Roman"/>
          <w:b/>
          <w:sz w:val="28"/>
          <w:szCs w:val="28"/>
        </w:rPr>
        <w:t xml:space="preserve"> the Greenwich (London) Time.</w:t>
      </w:r>
      <w:r>
        <w:rPr>
          <w:rFonts w:cs="Times New Roman"/>
          <w:bCs/>
          <w:sz w:val="28"/>
          <w:szCs w:val="28"/>
        </w:rPr>
        <w:t xml:space="preserve"> </w:t>
      </w:r>
      <w:r w:rsidR="00352F9E">
        <w:rPr>
          <w:rFonts w:cs="Times New Roman"/>
          <w:bCs/>
          <w:sz w:val="28"/>
          <w:szCs w:val="28"/>
        </w:rPr>
        <w:t>So,</w:t>
      </w:r>
      <w:r>
        <w:rPr>
          <w:rFonts w:cs="Times New Roman"/>
          <w:bCs/>
          <w:sz w:val="28"/>
          <w:szCs w:val="28"/>
        </w:rPr>
        <w:t xml:space="preserve"> to find out the Dates and Times for the Sessions and/or Presentations of Your Interest, you may use the following URL as the reference for your local time calculations</w:t>
      </w:r>
      <w:r>
        <w:rPr>
          <w:rFonts w:cs="Times New Roman"/>
          <w:bCs/>
          <w:color w:val="002060"/>
          <w:sz w:val="28"/>
          <w:szCs w:val="28"/>
        </w:rPr>
        <w:t>:</w:t>
      </w:r>
      <w:r>
        <w:rPr>
          <w:rFonts w:cs="Times New Roman"/>
          <w:bCs/>
          <w:color w:val="002060"/>
          <w:szCs w:val="24"/>
        </w:rPr>
        <w:t xml:space="preserve"> </w:t>
      </w:r>
      <w:hyperlink r:id="rId13" w:history="1">
        <w:r>
          <w:rPr>
            <w:rStyle w:val="Hyperlink"/>
            <w:rFonts w:cs="Times New Roman"/>
            <w:bCs/>
            <w:szCs w:val="24"/>
          </w:rPr>
          <w:t>https://greenwichmeantime.com/time/to/usa-london/</w:t>
        </w:r>
      </w:hyperlink>
      <w:r>
        <w:rPr>
          <w:rFonts w:cs="Times New Roman"/>
          <w:bCs/>
          <w:color w:val="002060"/>
          <w:szCs w:val="24"/>
        </w:rPr>
        <w:t xml:space="preserve"> </w:t>
      </w:r>
      <w:r>
        <w:rPr>
          <w:rFonts w:cs="Times New Roman"/>
          <w:b/>
          <w:bCs/>
          <w:color w:val="002060"/>
          <w:sz w:val="32"/>
          <w:szCs w:val="32"/>
        </w:rPr>
        <w:t xml:space="preserve"> </w:t>
      </w:r>
    </w:p>
    <w:p w14:paraId="37E40D6E" w14:textId="77777777" w:rsidR="00F824E7" w:rsidRDefault="00F824E7" w:rsidP="00F824E7">
      <w:pPr>
        <w:spacing w:after="0" w:line="240" w:lineRule="auto"/>
        <w:rPr>
          <w:rFonts w:cs="Times New Roman"/>
          <w:bCs/>
          <w:color w:val="002060"/>
          <w:szCs w:val="24"/>
        </w:rPr>
      </w:pPr>
    </w:p>
    <w:p w14:paraId="68372B70" w14:textId="236994F3" w:rsidR="00653A3D" w:rsidRPr="00653A3D" w:rsidRDefault="00653A3D" w:rsidP="00653A3D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653A3D">
        <w:rPr>
          <w:b/>
          <w:bCs/>
          <w:sz w:val="32"/>
          <w:szCs w:val="32"/>
          <w:highlight w:val="yellow"/>
          <w:u w:val="single"/>
        </w:rPr>
        <w:t>9:00 AM- 12:</w:t>
      </w:r>
      <w:r w:rsidR="00C06CD9">
        <w:rPr>
          <w:b/>
          <w:bCs/>
          <w:sz w:val="32"/>
          <w:szCs w:val="32"/>
          <w:highlight w:val="yellow"/>
          <w:u w:val="single"/>
        </w:rPr>
        <w:t>3</w:t>
      </w:r>
      <w:r w:rsidRPr="00653A3D">
        <w:rPr>
          <w:b/>
          <w:bCs/>
          <w:sz w:val="32"/>
          <w:szCs w:val="32"/>
          <w:highlight w:val="yellow"/>
          <w:u w:val="single"/>
        </w:rPr>
        <w:t>0 Noon Presentations</w:t>
      </w:r>
    </w:p>
    <w:p w14:paraId="29060D40" w14:textId="77777777" w:rsidR="00653A3D" w:rsidRDefault="00653A3D" w:rsidP="00F824E7">
      <w:pPr>
        <w:spacing w:after="0" w:line="240" w:lineRule="auto"/>
        <w:rPr>
          <w:rFonts w:cs="Times New Roman"/>
          <w:bCs/>
          <w:color w:val="002060"/>
          <w:szCs w:val="24"/>
        </w:rPr>
      </w:pPr>
    </w:p>
    <w:p w14:paraId="092F9EF1" w14:textId="724F4EC2" w:rsidR="004935A3" w:rsidRPr="004935A3" w:rsidRDefault="005B1357" w:rsidP="005B1357">
      <w:pPr>
        <w:spacing w:after="0" w:line="240" w:lineRule="auto"/>
        <w:rPr>
          <w:b/>
          <w:bCs/>
          <w:sz w:val="28"/>
          <w:szCs w:val="28"/>
        </w:rPr>
      </w:pPr>
      <w:r w:rsidRPr="00465CB5">
        <w:rPr>
          <w:b/>
          <w:bCs/>
          <w:sz w:val="32"/>
          <w:szCs w:val="32"/>
        </w:rPr>
        <w:t>SENTIMENTS, NON-MARKET FORCES, AND FINANCIAL DECISION MAKING</w:t>
      </w:r>
      <w:r w:rsidR="00DB0B79">
        <w:rPr>
          <w:b/>
          <w:bCs/>
          <w:sz w:val="32"/>
          <w:szCs w:val="32"/>
        </w:rPr>
        <w:t xml:space="preserve">; </w:t>
      </w:r>
      <w:r w:rsidR="004935A3" w:rsidRPr="00DB0B79">
        <w:rPr>
          <w:b/>
          <w:bCs/>
          <w:sz w:val="28"/>
          <w:szCs w:val="28"/>
          <w:highlight w:val="yellow"/>
        </w:rPr>
        <w:t>PRESENTATIONS</w:t>
      </w:r>
      <w:r w:rsidR="00DB0B79" w:rsidRPr="00DB0B79">
        <w:rPr>
          <w:b/>
          <w:bCs/>
          <w:sz w:val="28"/>
          <w:szCs w:val="28"/>
          <w:highlight w:val="yellow"/>
        </w:rPr>
        <w:t xml:space="preserve">; Followed by </w:t>
      </w:r>
      <w:r w:rsidR="00DB0B79" w:rsidRPr="00DB0B79">
        <w:rPr>
          <w:b/>
          <w:bCs/>
          <w:i/>
          <w:iCs/>
          <w:sz w:val="28"/>
          <w:szCs w:val="28"/>
          <w:highlight w:val="yellow"/>
        </w:rPr>
        <w:t>Assigned Discussants</w:t>
      </w:r>
    </w:p>
    <w:p w14:paraId="1F01FC30" w14:textId="77777777" w:rsidR="004935A3" w:rsidRDefault="004935A3" w:rsidP="005B1357">
      <w:pPr>
        <w:spacing w:after="0" w:line="240" w:lineRule="auto"/>
        <w:rPr>
          <w:b/>
          <w:bCs/>
        </w:rPr>
      </w:pPr>
    </w:p>
    <w:p w14:paraId="4AEAB34D" w14:textId="65B820AC" w:rsidR="00E20D1F" w:rsidRPr="00E20D1F" w:rsidRDefault="00E20D1F" w:rsidP="005B1357">
      <w:pPr>
        <w:spacing w:after="0" w:line="240" w:lineRule="auto"/>
        <w:rPr>
          <w:b/>
          <w:bCs/>
          <w:u w:val="single"/>
        </w:rPr>
      </w:pPr>
      <w:r w:rsidRPr="00E20D1F">
        <w:rPr>
          <w:b/>
          <w:bCs/>
          <w:u w:val="single"/>
        </w:rPr>
        <w:t>9:00-</w:t>
      </w:r>
      <w:r w:rsidR="00DB0B79">
        <w:rPr>
          <w:b/>
          <w:bCs/>
          <w:u w:val="single"/>
        </w:rPr>
        <w:t>10:00</w:t>
      </w:r>
      <w:r w:rsidRPr="00E20D1F">
        <w:rPr>
          <w:b/>
          <w:bCs/>
          <w:u w:val="single"/>
        </w:rPr>
        <w:t xml:space="preserve"> AM</w:t>
      </w:r>
    </w:p>
    <w:p w14:paraId="2D7E1A05" w14:textId="185F436B" w:rsidR="005B1357" w:rsidRPr="00372B96" w:rsidRDefault="005B1357" w:rsidP="005B1357">
      <w:pPr>
        <w:spacing w:after="0" w:line="240" w:lineRule="auto"/>
        <w:rPr>
          <w:b/>
          <w:bCs/>
        </w:rPr>
      </w:pPr>
      <w:r w:rsidRPr="00372B96">
        <w:rPr>
          <w:b/>
          <w:bCs/>
        </w:rPr>
        <w:t xml:space="preserve">Comparative Study </w:t>
      </w:r>
      <w:r>
        <w:rPr>
          <w:b/>
          <w:bCs/>
        </w:rPr>
        <w:t>o</w:t>
      </w:r>
      <w:r w:rsidRPr="00372B96">
        <w:rPr>
          <w:b/>
          <w:bCs/>
        </w:rPr>
        <w:t xml:space="preserve">n </w:t>
      </w:r>
      <w:r>
        <w:rPr>
          <w:b/>
          <w:bCs/>
        </w:rPr>
        <w:t>t</w:t>
      </w:r>
      <w:r w:rsidRPr="00372B96">
        <w:rPr>
          <w:b/>
          <w:bCs/>
        </w:rPr>
        <w:t xml:space="preserve">he Effect </w:t>
      </w:r>
      <w:r>
        <w:rPr>
          <w:b/>
          <w:bCs/>
        </w:rPr>
        <w:t>o</w:t>
      </w:r>
      <w:r w:rsidRPr="00372B96">
        <w:rPr>
          <w:b/>
          <w:bCs/>
        </w:rPr>
        <w:t xml:space="preserve">f Individual </w:t>
      </w:r>
      <w:r>
        <w:rPr>
          <w:b/>
          <w:bCs/>
        </w:rPr>
        <w:t>a</w:t>
      </w:r>
      <w:r w:rsidRPr="00372B96">
        <w:rPr>
          <w:b/>
          <w:bCs/>
        </w:rPr>
        <w:t xml:space="preserve">nd Team Overconfidence </w:t>
      </w:r>
      <w:r w:rsidR="00352F9E" w:rsidRPr="00372B96">
        <w:rPr>
          <w:b/>
          <w:bCs/>
        </w:rPr>
        <w:t>and</w:t>
      </w:r>
      <w:r w:rsidRPr="00372B96">
        <w:rPr>
          <w:b/>
          <w:bCs/>
        </w:rPr>
        <w:t xml:space="preserve"> Pessimism </w:t>
      </w:r>
      <w:r w:rsidR="00352F9E" w:rsidRPr="00372B96">
        <w:rPr>
          <w:b/>
          <w:bCs/>
        </w:rPr>
        <w:t>on</w:t>
      </w:r>
      <w:r w:rsidRPr="00372B96">
        <w:rPr>
          <w:b/>
          <w:bCs/>
        </w:rPr>
        <w:t xml:space="preserve"> C</w:t>
      </w:r>
      <w:r>
        <w:rPr>
          <w:b/>
          <w:bCs/>
        </w:rPr>
        <w:t>SR</w:t>
      </w:r>
      <w:r w:rsidRPr="00372B96">
        <w:rPr>
          <w:b/>
          <w:bCs/>
        </w:rPr>
        <w:t xml:space="preserve"> Performance </w:t>
      </w:r>
    </w:p>
    <w:p w14:paraId="59B905BC" w14:textId="77777777" w:rsidR="005B1357" w:rsidRDefault="005B1357" w:rsidP="005B1357">
      <w:pPr>
        <w:spacing w:after="0" w:line="240" w:lineRule="auto"/>
      </w:pPr>
      <w:r w:rsidRPr="005F1B5E">
        <w:t>Neslihan Yilmaz,</w:t>
      </w:r>
      <w:r>
        <w:t xml:space="preserve"> Ozyegin University</w:t>
      </w:r>
    </w:p>
    <w:p w14:paraId="2A1DE7EC" w14:textId="77777777" w:rsidR="005B1357" w:rsidRDefault="005B1357" w:rsidP="005B1357">
      <w:pPr>
        <w:spacing w:after="0" w:line="240" w:lineRule="auto"/>
      </w:pPr>
      <w:r>
        <w:t>Isıl Erol, Ozyegin University</w:t>
      </w:r>
    </w:p>
    <w:p w14:paraId="16D9F602" w14:textId="63CA45CB" w:rsidR="005B1357" w:rsidRDefault="005B1357" w:rsidP="005B1357">
      <w:pPr>
        <w:spacing w:after="0" w:line="240" w:lineRule="auto"/>
      </w:pPr>
      <w:r>
        <w:t>Erkan Yonder, Concordia University</w:t>
      </w:r>
    </w:p>
    <w:p w14:paraId="101F8710" w14:textId="77777777" w:rsidR="00DB0B79" w:rsidRDefault="00DB0B79" w:rsidP="005B1357">
      <w:pPr>
        <w:spacing w:after="0" w:line="240" w:lineRule="auto"/>
      </w:pPr>
    </w:p>
    <w:p w14:paraId="3668DC4F" w14:textId="505C0745" w:rsidR="004935A3" w:rsidRPr="004935A3" w:rsidRDefault="004935A3" w:rsidP="005B1357">
      <w:pPr>
        <w:spacing w:after="0" w:line="240" w:lineRule="auto"/>
        <w:rPr>
          <w:b/>
          <w:bCs/>
        </w:rPr>
      </w:pPr>
      <w:r w:rsidRPr="004935A3">
        <w:rPr>
          <w:b/>
          <w:bCs/>
        </w:rPr>
        <w:t xml:space="preserve">Assigned </w:t>
      </w:r>
      <w:r w:rsidR="00CE4277">
        <w:rPr>
          <w:b/>
          <w:bCs/>
        </w:rPr>
        <w:t>Discussant’s</w:t>
      </w:r>
      <w:r w:rsidRPr="004935A3">
        <w:rPr>
          <w:b/>
          <w:bCs/>
        </w:rPr>
        <w:t xml:space="preserve"> Pre-recorded Video</w:t>
      </w:r>
      <w:r w:rsidR="00DB0B79">
        <w:rPr>
          <w:b/>
          <w:bCs/>
        </w:rPr>
        <w:t xml:space="preserve"> by</w:t>
      </w:r>
    </w:p>
    <w:p w14:paraId="07DB7336" w14:textId="3FD789B2" w:rsidR="004935A3" w:rsidRDefault="004935A3" w:rsidP="005B1357">
      <w:pPr>
        <w:spacing w:after="0" w:line="240" w:lineRule="auto"/>
      </w:pPr>
      <w:r>
        <w:t xml:space="preserve">Doris Zhou, </w:t>
      </w:r>
      <w:r w:rsidRPr="005B1357">
        <w:t>University of Oklahoma</w:t>
      </w:r>
    </w:p>
    <w:p w14:paraId="2416D022" w14:textId="36377E7B" w:rsidR="004935A3" w:rsidRDefault="00DB0B79" w:rsidP="005B1357">
      <w:pPr>
        <w:spacing w:after="0" w:line="240" w:lineRule="auto"/>
      </w:pPr>
      <w:r>
        <w:t>*******************************************</w:t>
      </w:r>
    </w:p>
    <w:p w14:paraId="19C11D15" w14:textId="4D384AB4" w:rsidR="00E20D1F" w:rsidRPr="00E20D1F" w:rsidRDefault="00E20D1F" w:rsidP="005B1357">
      <w:pPr>
        <w:spacing w:after="0" w:line="240" w:lineRule="auto"/>
        <w:rPr>
          <w:b/>
          <w:bCs/>
          <w:u w:val="single"/>
        </w:rPr>
      </w:pPr>
      <w:r w:rsidRPr="00E20D1F">
        <w:rPr>
          <w:b/>
          <w:bCs/>
          <w:u w:val="single"/>
        </w:rPr>
        <w:t>10:00-10:30 AM</w:t>
      </w:r>
    </w:p>
    <w:p w14:paraId="1ED0F5DD" w14:textId="77777777" w:rsidR="005B1357" w:rsidRPr="00A224C4" w:rsidRDefault="005B1357" w:rsidP="005B1357">
      <w:pPr>
        <w:spacing w:before="120" w:after="0" w:line="240" w:lineRule="auto"/>
        <w:rPr>
          <w:b/>
          <w:bCs/>
        </w:rPr>
      </w:pPr>
      <w:bookmarkStart w:id="4" w:name="_Hlk209217430"/>
      <w:r w:rsidRPr="00A224C4">
        <w:rPr>
          <w:b/>
          <w:bCs/>
        </w:rPr>
        <w:t>Stock Tribes: Social Identity in Online Stock Communities</w:t>
      </w:r>
    </w:p>
    <w:p w14:paraId="65386B0D" w14:textId="4ACA4F06" w:rsidR="00EF4B43" w:rsidRDefault="005B1357" w:rsidP="005B1357">
      <w:pPr>
        <w:spacing w:after="0" w:line="240" w:lineRule="auto"/>
      </w:pPr>
      <w:r>
        <w:t xml:space="preserve">Doris Zhou, </w:t>
      </w:r>
      <w:r w:rsidRPr="005B1357">
        <w:t>University of Oklahoma</w:t>
      </w:r>
    </w:p>
    <w:bookmarkEnd w:id="4"/>
    <w:p w14:paraId="01948306" w14:textId="77777777" w:rsidR="00DB0B79" w:rsidRDefault="00DB0B79" w:rsidP="005B1357">
      <w:pPr>
        <w:spacing w:after="0" w:line="240" w:lineRule="auto"/>
      </w:pPr>
    </w:p>
    <w:p w14:paraId="27D7B18E" w14:textId="77777777" w:rsidR="00CE4277" w:rsidRPr="004935A3" w:rsidRDefault="00CE4277" w:rsidP="00CE4277">
      <w:pPr>
        <w:spacing w:after="0" w:line="240" w:lineRule="auto"/>
        <w:rPr>
          <w:b/>
          <w:bCs/>
        </w:rPr>
      </w:pPr>
      <w:r w:rsidRPr="004935A3">
        <w:rPr>
          <w:b/>
          <w:bCs/>
        </w:rPr>
        <w:t xml:space="preserve">Assigned </w:t>
      </w:r>
      <w:r>
        <w:rPr>
          <w:b/>
          <w:bCs/>
        </w:rPr>
        <w:t>Discussant’s</w:t>
      </w:r>
      <w:r w:rsidRPr="004935A3">
        <w:rPr>
          <w:b/>
          <w:bCs/>
        </w:rPr>
        <w:t xml:space="preserve"> Pre-recorded Video</w:t>
      </w:r>
      <w:r>
        <w:rPr>
          <w:b/>
          <w:bCs/>
        </w:rPr>
        <w:t xml:space="preserve"> by</w:t>
      </w:r>
    </w:p>
    <w:p w14:paraId="279C300B" w14:textId="678D4F93" w:rsidR="00DB0B79" w:rsidRDefault="00DB0B79" w:rsidP="005B1357">
      <w:pPr>
        <w:spacing w:after="0" w:line="240" w:lineRule="auto"/>
      </w:pPr>
      <w:r w:rsidRPr="005F1B5E">
        <w:t>Neslihan Yilmaz,</w:t>
      </w:r>
      <w:r>
        <w:t xml:space="preserve"> Ozyegin University</w:t>
      </w:r>
    </w:p>
    <w:p w14:paraId="1404645C" w14:textId="77777777" w:rsidR="00DB0B79" w:rsidRDefault="00DB0B79" w:rsidP="00DB0B79">
      <w:pPr>
        <w:spacing w:after="0" w:line="240" w:lineRule="auto"/>
      </w:pPr>
      <w:r>
        <w:t>*******************************************</w:t>
      </w:r>
    </w:p>
    <w:p w14:paraId="7DDE5F93" w14:textId="4A81F9F3" w:rsidR="00E20D1F" w:rsidRPr="00E20D1F" w:rsidRDefault="00E20D1F" w:rsidP="005B1357">
      <w:pPr>
        <w:spacing w:after="0" w:line="240" w:lineRule="auto"/>
        <w:rPr>
          <w:b/>
          <w:bCs/>
          <w:u w:val="single"/>
        </w:rPr>
      </w:pPr>
      <w:r w:rsidRPr="00E20D1F">
        <w:rPr>
          <w:b/>
          <w:bCs/>
          <w:u w:val="single"/>
        </w:rPr>
        <w:t>11:00-11:30 AM</w:t>
      </w:r>
    </w:p>
    <w:p w14:paraId="3B3E5F73" w14:textId="27EE5795" w:rsidR="005B1357" w:rsidRPr="00A224C4" w:rsidRDefault="005B1357" w:rsidP="005B1357">
      <w:pPr>
        <w:spacing w:after="0" w:line="240" w:lineRule="auto"/>
        <w:rPr>
          <w:b/>
          <w:bCs/>
        </w:rPr>
      </w:pPr>
      <w:r w:rsidRPr="00A224C4">
        <w:rPr>
          <w:b/>
          <w:bCs/>
        </w:rPr>
        <w:t xml:space="preserve">How Do Demographic </w:t>
      </w:r>
      <w:r w:rsidR="00352F9E" w:rsidRPr="00A224C4">
        <w:rPr>
          <w:b/>
          <w:bCs/>
        </w:rPr>
        <w:t>and</w:t>
      </w:r>
      <w:r w:rsidRPr="00A224C4">
        <w:rPr>
          <w:b/>
          <w:bCs/>
        </w:rPr>
        <w:t xml:space="preserve"> Socioeconomic Factors Influence Retail Investors’ Choice </w:t>
      </w:r>
      <w:r w:rsidR="00352F9E" w:rsidRPr="00A224C4">
        <w:rPr>
          <w:b/>
          <w:bCs/>
        </w:rPr>
        <w:t>of</w:t>
      </w:r>
      <w:r w:rsidRPr="00A224C4">
        <w:rPr>
          <w:b/>
          <w:bCs/>
        </w:rPr>
        <w:t xml:space="preserve"> Information Sources </w:t>
      </w:r>
      <w:r w:rsidR="00352F9E" w:rsidRPr="00A224C4">
        <w:rPr>
          <w:b/>
          <w:bCs/>
        </w:rPr>
        <w:t>for</w:t>
      </w:r>
      <w:r w:rsidRPr="00A224C4">
        <w:rPr>
          <w:b/>
          <w:bCs/>
        </w:rPr>
        <w:t xml:space="preserve"> Investment Decisions?” </w:t>
      </w:r>
    </w:p>
    <w:p w14:paraId="62E09D43" w14:textId="77777777" w:rsidR="005B1357" w:rsidRDefault="005B1357" w:rsidP="005B1357">
      <w:pPr>
        <w:spacing w:after="0" w:line="240" w:lineRule="auto"/>
      </w:pPr>
      <w:r>
        <w:t xml:space="preserve">Fred Dewald, </w:t>
      </w:r>
      <w:r w:rsidRPr="00576A6A">
        <w:t>The University of Memphis</w:t>
      </w:r>
    </w:p>
    <w:p w14:paraId="5DFDEF0D" w14:textId="77777777" w:rsidR="005B1357" w:rsidRDefault="005B1357" w:rsidP="005B1357">
      <w:pPr>
        <w:spacing w:after="0" w:line="240" w:lineRule="auto"/>
      </w:pPr>
      <w:r w:rsidRPr="00534329">
        <w:t>Erika Mcgrew</w:t>
      </w:r>
      <w:r>
        <w:t xml:space="preserve">, </w:t>
      </w:r>
      <w:r w:rsidRPr="00576A6A">
        <w:t>The University of Memphis</w:t>
      </w:r>
    </w:p>
    <w:p w14:paraId="77794B50" w14:textId="77777777" w:rsidR="00DB0B79" w:rsidRDefault="00DB0B79" w:rsidP="005B1357">
      <w:pPr>
        <w:spacing w:after="0" w:line="240" w:lineRule="auto"/>
      </w:pPr>
    </w:p>
    <w:p w14:paraId="1BB8258D" w14:textId="4D067EC0" w:rsidR="00CE4277" w:rsidRPr="004935A3" w:rsidRDefault="00CE4277" w:rsidP="00CE4277">
      <w:pPr>
        <w:spacing w:after="0" w:line="240" w:lineRule="auto"/>
        <w:rPr>
          <w:b/>
          <w:bCs/>
        </w:rPr>
      </w:pPr>
      <w:r w:rsidRPr="004935A3">
        <w:rPr>
          <w:b/>
          <w:bCs/>
        </w:rPr>
        <w:t xml:space="preserve">Assigned </w:t>
      </w:r>
      <w:r>
        <w:rPr>
          <w:b/>
          <w:bCs/>
        </w:rPr>
        <w:t>Discussant’s</w:t>
      </w:r>
      <w:r w:rsidRPr="004935A3">
        <w:rPr>
          <w:b/>
          <w:bCs/>
        </w:rPr>
        <w:t xml:space="preserve"> Pre-recorded Video</w:t>
      </w:r>
      <w:r>
        <w:rPr>
          <w:b/>
          <w:bCs/>
        </w:rPr>
        <w:t xml:space="preserve"> by</w:t>
      </w:r>
    </w:p>
    <w:p w14:paraId="3BD1A21F" w14:textId="70E698E7" w:rsidR="00DB0B79" w:rsidRPr="00DB0B79" w:rsidRDefault="00DB0B79" w:rsidP="005B1357">
      <w:pPr>
        <w:spacing w:after="0" w:line="240" w:lineRule="auto"/>
        <w:rPr>
          <w:rFonts w:cs="Times New Roman"/>
          <w:szCs w:val="24"/>
        </w:rPr>
      </w:pPr>
      <w:r w:rsidRPr="004935A3">
        <w:rPr>
          <w:b/>
          <w:bCs/>
        </w:rPr>
        <w:t xml:space="preserve"> </w:t>
      </w:r>
      <w:r>
        <w:rPr>
          <w:rFonts w:cs="Times New Roman"/>
          <w:szCs w:val="24"/>
        </w:rPr>
        <w:t xml:space="preserve">Paul Nixon, </w:t>
      </w:r>
      <w:r w:rsidRPr="007C4504">
        <w:rPr>
          <w:rFonts w:cs="Times New Roman"/>
          <w:szCs w:val="24"/>
        </w:rPr>
        <w:t>Momentum Investments</w:t>
      </w:r>
      <w:r>
        <w:rPr>
          <w:rFonts w:cs="Times New Roman"/>
          <w:szCs w:val="24"/>
        </w:rPr>
        <w:t>-</w:t>
      </w:r>
      <w:r w:rsidRPr="007C4504">
        <w:rPr>
          <w:rFonts w:cs="Times New Roman"/>
          <w:szCs w:val="24"/>
        </w:rPr>
        <w:t>Momentum Metropolitan Life Limited</w:t>
      </w:r>
    </w:p>
    <w:p w14:paraId="73800C77" w14:textId="77777777" w:rsidR="00DB0B79" w:rsidRDefault="00DB0B79" w:rsidP="00DB0B79">
      <w:pPr>
        <w:spacing w:after="0" w:line="240" w:lineRule="auto"/>
      </w:pPr>
      <w:r>
        <w:lastRenderedPageBreak/>
        <w:t>*******************************************</w:t>
      </w:r>
    </w:p>
    <w:p w14:paraId="777C3812" w14:textId="77777777" w:rsidR="00DB0B79" w:rsidRDefault="00DB0B79" w:rsidP="005B1357">
      <w:pPr>
        <w:spacing w:after="0" w:line="240" w:lineRule="auto"/>
      </w:pPr>
    </w:p>
    <w:p w14:paraId="7E5405F6" w14:textId="77777777" w:rsidR="00653A3D" w:rsidRDefault="00653A3D" w:rsidP="005B1357">
      <w:pPr>
        <w:spacing w:after="0" w:line="240" w:lineRule="auto"/>
      </w:pPr>
    </w:p>
    <w:p w14:paraId="089A1DF2" w14:textId="526BFFED" w:rsidR="00E20D1F" w:rsidRPr="00E20D1F" w:rsidRDefault="00E20D1F" w:rsidP="005B1357">
      <w:pPr>
        <w:spacing w:after="0" w:line="240" w:lineRule="auto"/>
        <w:rPr>
          <w:b/>
          <w:bCs/>
          <w:u w:val="single"/>
        </w:rPr>
      </w:pPr>
      <w:r w:rsidRPr="00E20D1F">
        <w:rPr>
          <w:b/>
          <w:bCs/>
          <w:u w:val="single"/>
        </w:rPr>
        <w:t>12:00-12:30 PM</w:t>
      </w:r>
    </w:p>
    <w:p w14:paraId="3A811342" w14:textId="77777777" w:rsidR="005B1357" w:rsidRPr="007C4504" w:rsidRDefault="005B1357" w:rsidP="005B1357">
      <w:pPr>
        <w:spacing w:after="0"/>
        <w:rPr>
          <w:rFonts w:cs="Times New Roman"/>
          <w:b/>
          <w:bCs/>
          <w:szCs w:val="24"/>
        </w:rPr>
      </w:pPr>
      <w:r w:rsidRPr="007C4504">
        <w:rPr>
          <w:rFonts w:cs="Times New Roman"/>
          <w:b/>
          <w:bCs/>
          <w:szCs w:val="24"/>
        </w:rPr>
        <w:t>The Money Fingerprinting Behind Hyper Personalization</w:t>
      </w:r>
    </w:p>
    <w:p w14:paraId="04CCA2B9" w14:textId="77777777" w:rsidR="005B1357" w:rsidRPr="00F547DA" w:rsidRDefault="005B1357" w:rsidP="005B135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Paul Nixon, </w:t>
      </w:r>
      <w:r w:rsidRPr="007C4504">
        <w:rPr>
          <w:rFonts w:cs="Times New Roman"/>
          <w:szCs w:val="24"/>
        </w:rPr>
        <w:t>Momentum Investments</w:t>
      </w:r>
      <w:r>
        <w:rPr>
          <w:rFonts w:cs="Times New Roman"/>
          <w:szCs w:val="24"/>
        </w:rPr>
        <w:t>-</w:t>
      </w:r>
      <w:r w:rsidRPr="007C4504">
        <w:rPr>
          <w:rFonts w:cs="Times New Roman"/>
          <w:szCs w:val="24"/>
        </w:rPr>
        <w:t>Momentum Metropolitan Life Limited</w:t>
      </w:r>
    </w:p>
    <w:p w14:paraId="398B3B38" w14:textId="77777777" w:rsidR="005B1357" w:rsidRDefault="005B1357" w:rsidP="005B1357">
      <w:pPr>
        <w:spacing w:after="0" w:line="240" w:lineRule="auto"/>
        <w:rPr>
          <w:rFonts w:cs="Times New Roman"/>
          <w:szCs w:val="24"/>
        </w:rPr>
      </w:pPr>
    </w:p>
    <w:p w14:paraId="097FD339" w14:textId="77777777" w:rsidR="00CE4277" w:rsidRPr="004935A3" w:rsidRDefault="00CE4277" w:rsidP="00CE4277">
      <w:pPr>
        <w:spacing w:after="0" w:line="240" w:lineRule="auto"/>
        <w:rPr>
          <w:b/>
          <w:bCs/>
        </w:rPr>
      </w:pPr>
      <w:r w:rsidRPr="004935A3">
        <w:rPr>
          <w:b/>
          <w:bCs/>
        </w:rPr>
        <w:t xml:space="preserve">Assigned </w:t>
      </w:r>
      <w:r>
        <w:rPr>
          <w:b/>
          <w:bCs/>
        </w:rPr>
        <w:t>Discussant’s</w:t>
      </w:r>
      <w:r w:rsidRPr="004935A3">
        <w:rPr>
          <w:b/>
          <w:bCs/>
        </w:rPr>
        <w:t xml:space="preserve"> Pre-recorded Video</w:t>
      </w:r>
      <w:r>
        <w:rPr>
          <w:b/>
          <w:bCs/>
        </w:rPr>
        <w:t xml:space="preserve"> by</w:t>
      </w:r>
    </w:p>
    <w:p w14:paraId="3FB4013A" w14:textId="77777777" w:rsidR="00C15203" w:rsidRDefault="00C15203" w:rsidP="00C15203">
      <w:pPr>
        <w:spacing w:after="0" w:line="240" w:lineRule="auto"/>
      </w:pPr>
      <w:r w:rsidRPr="00534329">
        <w:t>Erika Mcgrew</w:t>
      </w:r>
      <w:r>
        <w:t xml:space="preserve">, </w:t>
      </w:r>
      <w:r w:rsidRPr="00576A6A">
        <w:t>The University of Memphis</w:t>
      </w:r>
    </w:p>
    <w:p w14:paraId="619B0814" w14:textId="77777777" w:rsidR="005B1357" w:rsidRPr="005B0C93" w:rsidRDefault="005B1357" w:rsidP="00F824E7">
      <w:pPr>
        <w:spacing w:after="0" w:line="240" w:lineRule="auto"/>
        <w:rPr>
          <w:rFonts w:cs="Times New Roman"/>
          <w:bCs/>
          <w:color w:val="002060"/>
          <w:szCs w:val="24"/>
        </w:rPr>
      </w:pPr>
    </w:p>
    <w:p w14:paraId="0FD757C4" w14:textId="40412973" w:rsidR="00A375E9" w:rsidRDefault="00302FB9" w:rsidP="00F824E7">
      <w:pPr>
        <w:spacing w:after="0" w:line="240" w:lineRule="auto"/>
        <w:rPr>
          <w:b/>
          <w:bCs/>
          <w:sz w:val="32"/>
          <w:szCs w:val="32"/>
        </w:rPr>
      </w:pPr>
      <w:r w:rsidRPr="00A224C4">
        <w:rPr>
          <w:b/>
          <w:bCs/>
          <w:sz w:val="32"/>
          <w:szCs w:val="32"/>
        </w:rPr>
        <w:t xml:space="preserve">RISK </w:t>
      </w:r>
      <w:r>
        <w:rPr>
          <w:b/>
          <w:bCs/>
          <w:sz w:val="32"/>
          <w:szCs w:val="32"/>
        </w:rPr>
        <w:t>A</w:t>
      </w:r>
      <w:r w:rsidRPr="00A224C4">
        <w:rPr>
          <w:b/>
          <w:bCs/>
          <w:sz w:val="32"/>
          <w:szCs w:val="32"/>
        </w:rPr>
        <w:t>ND VALUATION WITHIN THE MACRO ECONOMIC CONTEXT</w:t>
      </w:r>
    </w:p>
    <w:p w14:paraId="2BE3B189" w14:textId="60C97CC9" w:rsidR="00F824E7" w:rsidRDefault="00F824E7" w:rsidP="00F824E7">
      <w:pPr>
        <w:spacing w:after="0" w:line="240" w:lineRule="auto"/>
        <w:rPr>
          <w:b/>
          <w:bCs/>
          <w:szCs w:val="24"/>
        </w:rPr>
      </w:pPr>
    </w:p>
    <w:p w14:paraId="3AD0C938" w14:textId="3A6A1D77" w:rsidR="00E20D1F" w:rsidRPr="00E20D1F" w:rsidRDefault="00E20D1F" w:rsidP="00F824E7">
      <w:pPr>
        <w:spacing w:after="0" w:line="240" w:lineRule="auto"/>
        <w:rPr>
          <w:b/>
          <w:bCs/>
          <w:szCs w:val="24"/>
          <w:u w:val="single"/>
        </w:rPr>
      </w:pPr>
      <w:r w:rsidRPr="00AE6715">
        <w:rPr>
          <w:b/>
          <w:bCs/>
          <w:szCs w:val="24"/>
          <w:u w:val="single"/>
        </w:rPr>
        <w:t>1:00-1:30 PM</w:t>
      </w:r>
    </w:p>
    <w:p w14:paraId="0A7E3400" w14:textId="14B464E1" w:rsidR="00A375E9" w:rsidRPr="00DE5CA1" w:rsidRDefault="00A375E9" w:rsidP="00F824E7">
      <w:pPr>
        <w:spacing w:after="0" w:line="240" w:lineRule="auto"/>
        <w:rPr>
          <w:b/>
          <w:bCs/>
          <w:sz w:val="28"/>
          <w:szCs w:val="28"/>
        </w:rPr>
      </w:pPr>
      <w:r w:rsidRPr="00DE5CA1">
        <w:rPr>
          <w:b/>
          <w:bCs/>
          <w:sz w:val="28"/>
          <w:szCs w:val="28"/>
        </w:rPr>
        <w:t>Attracting the Sharks: Corporate Lobbying and Short Selling</w:t>
      </w:r>
    </w:p>
    <w:p w14:paraId="269DA531" w14:textId="77777777" w:rsidR="00A375E9" w:rsidRDefault="00A375E9" w:rsidP="00F824E7">
      <w:pPr>
        <w:spacing w:after="0" w:line="240" w:lineRule="auto"/>
      </w:pPr>
      <w:r>
        <w:t>Vikram Nanda, The University of Texas at Dallas</w:t>
      </w:r>
    </w:p>
    <w:p w14:paraId="08D6FD54" w14:textId="0AD16C96" w:rsidR="00A375E9" w:rsidRDefault="00A375E9" w:rsidP="00F824E7">
      <w:pPr>
        <w:spacing w:after="0" w:line="240" w:lineRule="auto"/>
      </w:pPr>
      <w:r w:rsidRPr="00C15203">
        <w:rPr>
          <w:b/>
          <w:bCs/>
        </w:rPr>
        <w:t>Dung Nguyen</w:t>
      </w:r>
      <w:r w:rsidRPr="005F1B5E">
        <w:t>,</w:t>
      </w:r>
      <w:r>
        <w:rPr>
          <w:b/>
          <w:bCs/>
        </w:rPr>
        <w:t xml:space="preserve"> </w:t>
      </w:r>
      <w:r>
        <w:t>Central Washington University</w:t>
      </w:r>
    </w:p>
    <w:p w14:paraId="6E2FE5C6" w14:textId="5B03839B" w:rsidR="00A375E9" w:rsidRDefault="00A375E9" w:rsidP="00F824E7">
      <w:pPr>
        <w:spacing w:after="0" w:line="240" w:lineRule="auto"/>
      </w:pPr>
      <w:r>
        <w:t>Arun Upadhyay, Florida International University</w:t>
      </w:r>
    </w:p>
    <w:p w14:paraId="5E495121" w14:textId="77777777" w:rsidR="00F824E7" w:rsidRDefault="00F824E7" w:rsidP="00F824E7">
      <w:pPr>
        <w:spacing w:after="0" w:line="240" w:lineRule="auto"/>
      </w:pPr>
    </w:p>
    <w:p w14:paraId="07D6D71A" w14:textId="77777777" w:rsidR="00CE4277" w:rsidRPr="004935A3" w:rsidRDefault="00CE4277" w:rsidP="00CE4277">
      <w:pPr>
        <w:spacing w:after="0" w:line="240" w:lineRule="auto"/>
        <w:rPr>
          <w:b/>
          <w:bCs/>
        </w:rPr>
      </w:pPr>
      <w:r w:rsidRPr="004935A3">
        <w:rPr>
          <w:b/>
          <w:bCs/>
        </w:rPr>
        <w:t xml:space="preserve">Assigned </w:t>
      </w:r>
      <w:r>
        <w:rPr>
          <w:b/>
          <w:bCs/>
        </w:rPr>
        <w:t>Discussant’s</w:t>
      </w:r>
      <w:r w:rsidRPr="004935A3">
        <w:rPr>
          <w:b/>
          <w:bCs/>
        </w:rPr>
        <w:t xml:space="preserve"> Pre-recorded Video</w:t>
      </w:r>
      <w:r>
        <w:rPr>
          <w:b/>
          <w:bCs/>
        </w:rPr>
        <w:t xml:space="preserve"> by</w:t>
      </w:r>
    </w:p>
    <w:p w14:paraId="233D6D41" w14:textId="264D0E9E" w:rsidR="00C15203" w:rsidRDefault="00C15203" w:rsidP="00C15203">
      <w:pPr>
        <w:spacing w:after="0" w:line="240" w:lineRule="auto"/>
      </w:pPr>
      <w:r w:rsidRPr="003A490D">
        <w:t>Jackie Zeyang Ju</w:t>
      </w:r>
      <w:r>
        <w:t xml:space="preserve">, </w:t>
      </w:r>
      <w:r>
        <w:t xml:space="preserve">University of Kentucky </w:t>
      </w:r>
    </w:p>
    <w:p w14:paraId="5E13694D" w14:textId="77777777" w:rsidR="00C15203" w:rsidRDefault="00C15203" w:rsidP="00F824E7">
      <w:pPr>
        <w:spacing w:after="0" w:line="240" w:lineRule="auto"/>
      </w:pPr>
    </w:p>
    <w:p w14:paraId="5259DC7E" w14:textId="77777777" w:rsidR="00DB0B79" w:rsidRPr="004935A3" w:rsidRDefault="00DB0B79" w:rsidP="00DB0B79">
      <w:pPr>
        <w:spacing w:after="0" w:line="240" w:lineRule="auto"/>
        <w:rPr>
          <w:b/>
          <w:bCs/>
        </w:rPr>
      </w:pPr>
      <w:r w:rsidRPr="004935A3">
        <w:rPr>
          <w:b/>
          <w:bCs/>
        </w:rPr>
        <w:t>Assigned Reviewer’s Pre-recorded Video</w:t>
      </w:r>
      <w:r>
        <w:rPr>
          <w:b/>
          <w:bCs/>
        </w:rPr>
        <w:t xml:space="preserve"> by</w:t>
      </w:r>
    </w:p>
    <w:p w14:paraId="6675A90F" w14:textId="77777777" w:rsidR="00C15203" w:rsidRDefault="00C15203" w:rsidP="00C15203">
      <w:pPr>
        <w:spacing w:after="0" w:line="240" w:lineRule="auto"/>
      </w:pPr>
      <w:r w:rsidRPr="003A490D">
        <w:t>Jackie Zeyang Ju</w:t>
      </w:r>
    </w:p>
    <w:p w14:paraId="4AE39524" w14:textId="77777777" w:rsidR="00C15203" w:rsidRDefault="00C15203" w:rsidP="00C15203">
      <w:pPr>
        <w:spacing w:after="0" w:line="240" w:lineRule="auto"/>
      </w:pPr>
      <w:r>
        <w:t xml:space="preserve">University of Kentucky </w:t>
      </w:r>
    </w:p>
    <w:p w14:paraId="042EB67A" w14:textId="77777777" w:rsidR="00C15203" w:rsidRDefault="00C15203" w:rsidP="00C15203">
      <w:pPr>
        <w:spacing w:after="0" w:line="240" w:lineRule="auto"/>
      </w:pPr>
    </w:p>
    <w:p w14:paraId="5806A60F" w14:textId="77777777" w:rsidR="00CE4277" w:rsidRPr="004935A3" w:rsidRDefault="00CE4277" w:rsidP="00CE4277">
      <w:pPr>
        <w:spacing w:after="0" w:line="240" w:lineRule="auto"/>
        <w:rPr>
          <w:b/>
          <w:bCs/>
        </w:rPr>
      </w:pPr>
      <w:r w:rsidRPr="004935A3">
        <w:rPr>
          <w:b/>
          <w:bCs/>
        </w:rPr>
        <w:t xml:space="preserve">Assigned </w:t>
      </w:r>
      <w:r>
        <w:rPr>
          <w:b/>
          <w:bCs/>
        </w:rPr>
        <w:t>Discussant’s</w:t>
      </w:r>
      <w:r w:rsidRPr="004935A3">
        <w:rPr>
          <w:b/>
          <w:bCs/>
        </w:rPr>
        <w:t xml:space="preserve"> Pre-recorded Video</w:t>
      </w:r>
      <w:r>
        <w:rPr>
          <w:b/>
          <w:bCs/>
        </w:rPr>
        <w:t xml:space="preserve"> by</w:t>
      </w:r>
    </w:p>
    <w:p w14:paraId="45BAE61F" w14:textId="77777777" w:rsidR="00C15203" w:rsidRDefault="00C15203" w:rsidP="00C15203">
      <w:pPr>
        <w:spacing w:after="0" w:line="240" w:lineRule="auto"/>
      </w:pPr>
      <w:r w:rsidRPr="00C15203">
        <w:t>Dung Nguyen</w:t>
      </w:r>
      <w:r w:rsidRPr="005F1B5E">
        <w:t>,</w:t>
      </w:r>
      <w:r>
        <w:rPr>
          <w:b/>
          <w:bCs/>
        </w:rPr>
        <w:t xml:space="preserve"> </w:t>
      </w:r>
      <w:r>
        <w:t>Central Washington University</w:t>
      </w:r>
    </w:p>
    <w:p w14:paraId="74679B3A" w14:textId="77777777" w:rsidR="00C15203" w:rsidRDefault="00C15203" w:rsidP="00F824E7">
      <w:pPr>
        <w:spacing w:after="0" w:line="240" w:lineRule="auto"/>
      </w:pPr>
    </w:p>
    <w:p w14:paraId="28504AEC" w14:textId="1169398A" w:rsidR="00E20D1F" w:rsidRPr="00E20D1F" w:rsidRDefault="00E20D1F" w:rsidP="00E20D1F">
      <w:pPr>
        <w:spacing w:after="0" w:line="240" w:lineRule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2</w:t>
      </w:r>
      <w:r w:rsidRPr="00E20D1F">
        <w:rPr>
          <w:b/>
          <w:bCs/>
          <w:szCs w:val="24"/>
          <w:u w:val="single"/>
        </w:rPr>
        <w:t>:00-</w:t>
      </w:r>
      <w:r>
        <w:rPr>
          <w:b/>
          <w:bCs/>
          <w:szCs w:val="24"/>
          <w:u w:val="single"/>
        </w:rPr>
        <w:t>2</w:t>
      </w:r>
      <w:r w:rsidRPr="00E20D1F">
        <w:rPr>
          <w:b/>
          <w:bCs/>
          <w:szCs w:val="24"/>
          <w:u w:val="single"/>
        </w:rPr>
        <w:t>:30 PM</w:t>
      </w:r>
    </w:p>
    <w:p w14:paraId="5A73D21B" w14:textId="77777777" w:rsidR="00E20D1F" w:rsidRDefault="00E20D1F" w:rsidP="00F824E7">
      <w:pPr>
        <w:spacing w:after="0" w:line="240" w:lineRule="auto"/>
      </w:pPr>
    </w:p>
    <w:p w14:paraId="22B3D617" w14:textId="081FA60A" w:rsidR="00A375E9" w:rsidRPr="00DE5CA1" w:rsidRDefault="00A375E9" w:rsidP="00F824E7">
      <w:pPr>
        <w:spacing w:after="0" w:line="240" w:lineRule="auto"/>
        <w:rPr>
          <w:b/>
          <w:bCs/>
          <w:sz w:val="28"/>
          <w:szCs w:val="28"/>
        </w:rPr>
      </w:pPr>
      <w:r w:rsidRPr="00DE5CA1">
        <w:rPr>
          <w:b/>
          <w:bCs/>
          <w:sz w:val="28"/>
          <w:szCs w:val="28"/>
        </w:rPr>
        <w:t>Caught up in the AI rat race: Does technological peer pressure fuel AI washing or hushing?</w:t>
      </w:r>
    </w:p>
    <w:p w14:paraId="21EE0F76" w14:textId="6B4CA14E" w:rsidR="00A375E9" w:rsidRDefault="00A375E9" w:rsidP="00F824E7">
      <w:pPr>
        <w:spacing w:after="0" w:line="240" w:lineRule="auto"/>
      </w:pPr>
      <w:r w:rsidRPr="003A490D">
        <w:t>Jackie Zeyang Ju</w:t>
      </w:r>
    </w:p>
    <w:p w14:paraId="0ADCBFF1" w14:textId="3F56F7F7" w:rsidR="00465CB5" w:rsidRDefault="00465CB5" w:rsidP="00F824E7">
      <w:pPr>
        <w:spacing w:after="0" w:line="240" w:lineRule="auto"/>
      </w:pPr>
      <w:r>
        <w:t xml:space="preserve">University of Kentucky </w:t>
      </w:r>
    </w:p>
    <w:p w14:paraId="50711C51" w14:textId="77777777" w:rsidR="00697D9A" w:rsidRDefault="00697D9A" w:rsidP="00F824E7">
      <w:pPr>
        <w:spacing w:after="0" w:line="240" w:lineRule="auto"/>
      </w:pPr>
    </w:p>
    <w:p w14:paraId="24B0E9C8" w14:textId="77777777" w:rsidR="00DB0B79" w:rsidRDefault="00DB0B79" w:rsidP="00DB0B79">
      <w:pPr>
        <w:spacing w:after="0" w:line="240" w:lineRule="auto"/>
        <w:rPr>
          <w:b/>
          <w:bCs/>
        </w:rPr>
      </w:pPr>
      <w:r w:rsidRPr="004935A3">
        <w:rPr>
          <w:b/>
          <w:bCs/>
        </w:rPr>
        <w:t>Assigned Reviewer’s Pre-recorded Video</w:t>
      </w:r>
      <w:r>
        <w:rPr>
          <w:b/>
          <w:bCs/>
        </w:rPr>
        <w:t xml:space="preserve"> by</w:t>
      </w:r>
    </w:p>
    <w:p w14:paraId="4DCBF633" w14:textId="1CBA9082" w:rsidR="00DB0B79" w:rsidRDefault="00AE6715" w:rsidP="00F824E7">
      <w:pPr>
        <w:spacing w:after="0" w:line="240" w:lineRule="auto"/>
        <w:rPr>
          <w:sz w:val="28"/>
          <w:szCs w:val="28"/>
        </w:rPr>
      </w:pPr>
      <w:r w:rsidRPr="00AE6715">
        <w:rPr>
          <w:sz w:val="28"/>
          <w:szCs w:val="28"/>
        </w:rPr>
        <w:t>Maria Azatyan,</w:t>
      </w:r>
      <w:r w:rsidRPr="00D9721C">
        <w:rPr>
          <w:sz w:val="28"/>
          <w:szCs w:val="28"/>
        </w:rPr>
        <w:t xml:space="preserve"> CFO of Deep Tech and AI Startups</w:t>
      </w:r>
    </w:p>
    <w:p w14:paraId="51B41A30" w14:textId="77777777" w:rsidR="00AE6715" w:rsidRDefault="00AE6715" w:rsidP="00F824E7">
      <w:pPr>
        <w:spacing w:after="0" w:line="240" w:lineRule="auto"/>
        <w:rPr>
          <w:sz w:val="28"/>
          <w:szCs w:val="28"/>
        </w:rPr>
      </w:pPr>
    </w:p>
    <w:p w14:paraId="7A65CF4E" w14:textId="77777777" w:rsidR="00AE6715" w:rsidRDefault="00AE6715" w:rsidP="00F824E7">
      <w:pPr>
        <w:spacing w:after="0" w:line="240" w:lineRule="auto"/>
      </w:pPr>
    </w:p>
    <w:p w14:paraId="72CBB1F4" w14:textId="77777777" w:rsidR="00995D30" w:rsidRDefault="00995D30" w:rsidP="00F824E7">
      <w:pPr>
        <w:spacing w:after="0" w:line="240" w:lineRule="auto"/>
      </w:pPr>
    </w:p>
    <w:p w14:paraId="3D993DB0" w14:textId="3AE05584" w:rsidR="001E12C4" w:rsidRPr="001E12C4" w:rsidRDefault="001E12C4" w:rsidP="001E12C4">
      <w:pPr>
        <w:spacing w:after="0" w:line="240" w:lineRule="auto"/>
        <w:jc w:val="center"/>
        <w:rPr>
          <w:rFonts w:ascii="Arial Black" w:hAnsi="Arial Black"/>
          <w:b/>
          <w:bCs/>
          <w:color w:val="1F3864" w:themeColor="accent1" w:themeShade="80"/>
          <w:sz w:val="36"/>
          <w:szCs w:val="36"/>
          <w:u w:val="single"/>
        </w:rPr>
      </w:pPr>
      <w:r w:rsidRPr="001E12C4">
        <w:rPr>
          <w:rFonts w:ascii="Arial Black" w:hAnsi="Arial Black"/>
          <w:b/>
          <w:bCs/>
          <w:color w:val="1F3864" w:themeColor="accent1" w:themeShade="80"/>
          <w:sz w:val="36"/>
          <w:szCs w:val="36"/>
          <w:u w:val="single"/>
        </w:rPr>
        <w:t>END OF THE CONFERENCE</w:t>
      </w:r>
    </w:p>
    <w:p w14:paraId="4284198B" w14:textId="77777777" w:rsidR="001E12C4" w:rsidRDefault="001E12C4" w:rsidP="001E12C4">
      <w:pPr>
        <w:spacing w:after="0" w:line="240" w:lineRule="auto"/>
        <w:jc w:val="center"/>
        <w:rPr>
          <w:rFonts w:ascii="Arial Black" w:hAnsi="Arial Black"/>
          <w:b/>
          <w:bCs/>
          <w:color w:val="1F3864" w:themeColor="accent1" w:themeShade="80"/>
          <w:sz w:val="28"/>
          <w:szCs w:val="28"/>
        </w:rPr>
      </w:pPr>
      <w:r w:rsidRPr="001E12C4">
        <w:rPr>
          <w:rFonts w:ascii="Arial Black" w:hAnsi="Arial Black"/>
          <w:b/>
          <w:bCs/>
          <w:color w:val="1F3864" w:themeColor="accent1" w:themeShade="80"/>
          <w:sz w:val="28"/>
          <w:szCs w:val="28"/>
        </w:rPr>
        <w:t xml:space="preserve">THE ACADEMIES OF </w:t>
      </w:r>
    </w:p>
    <w:p w14:paraId="5CE5BED5" w14:textId="5D98A8F0" w:rsidR="001E12C4" w:rsidRPr="001E12C4" w:rsidRDefault="001E12C4" w:rsidP="001E12C4">
      <w:pPr>
        <w:spacing w:after="0" w:line="240" w:lineRule="auto"/>
        <w:jc w:val="center"/>
        <w:rPr>
          <w:b/>
          <w:bCs/>
          <w:iCs/>
          <w:caps/>
          <w:color w:val="1F3864" w:themeColor="accent1" w:themeShade="80"/>
          <w:sz w:val="28"/>
          <w:szCs w:val="28"/>
        </w:rPr>
      </w:pPr>
      <w:r w:rsidRPr="001E12C4">
        <w:rPr>
          <w:rFonts w:ascii="Arial Black" w:hAnsi="Arial Black"/>
          <w:b/>
          <w:bCs/>
          <w:color w:val="1F3864" w:themeColor="accent1" w:themeShade="80"/>
          <w:sz w:val="28"/>
          <w:szCs w:val="28"/>
        </w:rPr>
        <w:t xml:space="preserve">BEHAVIORAL FINANCE &amp; ECONOMICS (ABF&amp;E; </w:t>
      </w:r>
      <w:r w:rsidRPr="001E12C4">
        <w:rPr>
          <w:rStyle w:val="Strong"/>
          <w:rFonts w:ascii="Arial Black" w:hAnsi="Arial Black"/>
          <w:iCs/>
          <w:color w:val="1F3864" w:themeColor="accent1" w:themeShade="80"/>
          <w:sz w:val="28"/>
          <w:szCs w:val="28"/>
        </w:rPr>
        <w:t>18</w:t>
      </w:r>
      <w:r w:rsidRPr="001E12C4">
        <w:rPr>
          <w:rStyle w:val="Strong"/>
          <w:rFonts w:ascii="Arial Black" w:hAnsi="Arial Black"/>
          <w:iCs/>
          <w:color w:val="1F3864" w:themeColor="accent1" w:themeShade="80"/>
          <w:sz w:val="28"/>
          <w:szCs w:val="28"/>
          <w:vertAlign w:val="superscript"/>
        </w:rPr>
        <w:t>th</w:t>
      </w:r>
      <w:r w:rsidRPr="001E12C4">
        <w:rPr>
          <w:rStyle w:val="Strong"/>
          <w:rFonts w:ascii="Arial Black" w:hAnsi="Arial Black"/>
          <w:iCs/>
          <w:color w:val="1F3864" w:themeColor="accent1" w:themeShade="80"/>
          <w:sz w:val="28"/>
          <w:szCs w:val="28"/>
        </w:rPr>
        <w:t xml:space="preserve"> Annual Meeting)</w:t>
      </w:r>
      <w:r>
        <w:rPr>
          <w:rStyle w:val="Strong"/>
          <w:rFonts w:ascii="Arial Black" w:hAnsi="Arial Black"/>
          <w:iCs/>
          <w:color w:val="1F3864" w:themeColor="accent1" w:themeShade="80"/>
          <w:sz w:val="28"/>
          <w:szCs w:val="28"/>
        </w:rPr>
        <w:t xml:space="preserve"> </w:t>
      </w:r>
      <w:r w:rsidRPr="001E12C4">
        <w:rPr>
          <w:rStyle w:val="Strong"/>
          <w:rFonts w:ascii="Arial Black" w:hAnsi="Arial Black"/>
          <w:iCs/>
          <w:color w:val="1F3864" w:themeColor="accent1" w:themeShade="80"/>
          <w:sz w:val="28"/>
          <w:szCs w:val="28"/>
        </w:rPr>
        <w:t>&amp;</w:t>
      </w:r>
      <w:r w:rsidRPr="001E12C4">
        <w:rPr>
          <w:rStyle w:val="Strong"/>
          <w:rFonts w:ascii="Arial Black" w:hAnsi="Arial Black"/>
          <w:iCs/>
          <w:caps/>
          <w:color w:val="1F3864" w:themeColor="accent1" w:themeShade="80"/>
          <w:sz w:val="28"/>
          <w:szCs w:val="28"/>
        </w:rPr>
        <w:t xml:space="preserve"> </w:t>
      </w:r>
      <w:r w:rsidRPr="001E12C4">
        <w:rPr>
          <w:rFonts w:ascii="Arial Black" w:hAnsi="Arial Black"/>
          <w:b/>
          <w:bCs/>
          <w:color w:val="1F3864" w:themeColor="accent1" w:themeShade="80"/>
          <w:sz w:val="28"/>
          <w:szCs w:val="28"/>
        </w:rPr>
        <w:t>ENTREPRENEURIAL FINANCE</w:t>
      </w:r>
      <w:r>
        <w:rPr>
          <w:rFonts w:ascii="Arial Black" w:hAnsi="Arial Black"/>
          <w:b/>
          <w:bCs/>
          <w:color w:val="1F3864" w:themeColor="accent1" w:themeShade="80"/>
          <w:sz w:val="28"/>
          <w:szCs w:val="28"/>
        </w:rPr>
        <w:t xml:space="preserve"> </w:t>
      </w:r>
      <w:r w:rsidRPr="001E12C4">
        <w:rPr>
          <w:rFonts w:ascii="Arial Black" w:hAnsi="Arial Black"/>
          <w:b/>
          <w:bCs/>
          <w:color w:val="1F3864" w:themeColor="accent1" w:themeShade="80"/>
          <w:sz w:val="28"/>
          <w:szCs w:val="28"/>
        </w:rPr>
        <w:t xml:space="preserve">(AEF; </w:t>
      </w:r>
      <w:r w:rsidRPr="001E12C4">
        <w:rPr>
          <w:rStyle w:val="Strong"/>
          <w:rFonts w:ascii="Arial Black" w:hAnsi="Arial Black"/>
          <w:iCs/>
          <w:color w:val="1F3864" w:themeColor="accent1" w:themeShade="80"/>
          <w:sz w:val="28"/>
          <w:szCs w:val="28"/>
        </w:rPr>
        <w:t>36</w:t>
      </w:r>
      <w:r w:rsidRPr="001E12C4">
        <w:rPr>
          <w:rStyle w:val="Strong"/>
          <w:rFonts w:ascii="Arial Black" w:hAnsi="Arial Black"/>
          <w:iCs/>
          <w:color w:val="1F3864" w:themeColor="accent1" w:themeShade="80"/>
          <w:sz w:val="28"/>
          <w:szCs w:val="28"/>
          <w:vertAlign w:val="superscript"/>
        </w:rPr>
        <w:t>th</w:t>
      </w:r>
      <w:r w:rsidRPr="001E12C4">
        <w:rPr>
          <w:rStyle w:val="Strong"/>
          <w:rFonts w:ascii="Arial Black" w:hAnsi="Arial Black"/>
          <w:iCs/>
          <w:color w:val="1F3864" w:themeColor="accent1" w:themeShade="80"/>
          <w:sz w:val="28"/>
          <w:szCs w:val="28"/>
        </w:rPr>
        <w:t xml:space="preserve"> Annual Meeting</w:t>
      </w:r>
      <w:r w:rsidRPr="001E12C4">
        <w:rPr>
          <w:rFonts w:ascii="Arial Black" w:hAnsi="Arial Black"/>
          <w:b/>
          <w:bCs/>
          <w:color w:val="1F3864" w:themeColor="accent1" w:themeShade="80"/>
          <w:sz w:val="28"/>
          <w:szCs w:val="28"/>
        </w:rPr>
        <w:t>)</w:t>
      </w:r>
    </w:p>
    <w:p w14:paraId="74D6EB5C" w14:textId="77777777" w:rsidR="001E12C4" w:rsidRPr="001E12C4" w:rsidRDefault="001E12C4" w:rsidP="001E12C4">
      <w:pPr>
        <w:pStyle w:val="CompanyName"/>
        <w:spacing w:before="0" w:after="0" w:line="240" w:lineRule="auto"/>
        <w:jc w:val="center"/>
        <w:rPr>
          <w:rFonts w:ascii="Arial Black" w:hAnsi="Arial Black"/>
          <w:b/>
          <w:bCs/>
          <w:i/>
          <w:color w:val="1F3864" w:themeColor="accent1" w:themeShade="80"/>
          <w:sz w:val="28"/>
          <w:szCs w:val="28"/>
          <w:u w:val="single"/>
        </w:rPr>
      </w:pPr>
      <w:r w:rsidRPr="001E12C4">
        <w:rPr>
          <w:rFonts w:ascii="Arial Black" w:hAnsi="Arial Black"/>
          <w:b/>
          <w:bCs/>
          <w:color w:val="1F3864" w:themeColor="accent1" w:themeShade="80"/>
          <w:sz w:val="28"/>
          <w:szCs w:val="28"/>
          <w:u w:val="single"/>
        </w:rPr>
        <w:t xml:space="preserve">Program 2025; </w:t>
      </w:r>
      <w:r w:rsidRPr="001E12C4">
        <w:rPr>
          <w:rFonts w:ascii="Arial Black" w:hAnsi="Arial Black"/>
          <w:b/>
          <w:bCs/>
          <w:i/>
          <w:color w:val="1F3864" w:themeColor="accent1" w:themeShade="80"/>
          <w:sz w:val="28"/>
          <w:szCs w:val="28"/>
          <w:u w:val="single"/>
        </w:rPr>
        <w:t>in-person &amp; virtual</w:t>
      </w:r>
    </w:p>
    <w:p w14:paraId="3C383874" w14:textId="055D7EB4" w:rsidR="001E12C4" w:rsidRPr="00AE6715" w:rsidRDefault="001E12C4" w:rsidP="00AE6715">
      <w:pPr>
        <w:spacing w:after="0" w:line="240" w:lineRule="auto"/>
        <w:jc w:val="center"/>
        <w:rPr>
          <w:rFonts w:ascii="Garamond" w:hAnsi="Garamond" w:cs="Times New Roman"/>
          <w:b/>
          <w:color w:val="1F3864" w:themeColor="accent1" w:themeShade="80"/>
          <w:sz w:val="28"/>
          <w:szCs w:val="28"/>
        </w:rPr>
      </w:pPr>
      <w:r w:rsidRPr="001E12C4">
        <w:rPr>
          <w:rFonts w:ascii="Arial Black" w:hAnsi="Arial Black" w:cs="Arial"/>
          <w:b/>
          <w:bCs/>
          <w:iCs/>
          <w:color w:val="1F3864" w:themeColor="accent1" w:themeShade="80"/>
          <w:sz w:val="28"/>
          <w:szCs w:val="28"/>
        </w:rPr>
        <w:t xml:space="preserve">September 24-26, 2025; </w:t>
      </w:r>
      <w:r w:rsidRPr="001E12C4">
        <w:rPr>
          <w:rFonts w:ascii="Arial Black" w:hAnsi="Arial Black" w:cs="Times New Roman"/>
          <w:b/>
          <w:bCs/>
          <w:color w:val="1F3864" w:themeColor="accent1" w:themeShade="80"/>
          <w:sz w:val="28"/>
          <w:szCs w:val="28"/>
        </w:rPr>
        <w:t>Silicon Valley/San Jose, CA, USA</w:t>
      </w:r>
    </w:p>
    <w:sectPr w:rsidR="001E12C4" w:rsidRPr="00AE6715" w:rsidSect="007946B6">
      <w:footerReference w:type="default" r:id="rId14"/>
      <w:pgSz w:w="12240" w:h="15840"/>
      <w:pgMar w:top="540" w:right="810" w:bottom="630" w:left="63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F310D" w14:textId="77777777" w:rsidR="00100AB6" w:rsidRDefault="00100AB6" w:rsidP="007946B6">
      <w:pPr>
        <w:spacing w:after="0" w:line="240" w:lineRule="auto"/>
      </w:pPr>
      <w:r>
        <w:separator/>
      </w:r>
    </w:p>
  </w:endnote>
  <w:endnote w:type="continuationSeparator" w:id="0">
    <w:p w14:paraId="4841BFD8" w14:textId="77777777" w:rsidR="00100AB6" w:rsidRDefault="00100AB6" w:rsidP="0079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4425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88AE5" w14:textId="19CA51AF" w:rsidR="007946B6" w:rsidRDefault="007946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FA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97E60B6" w14:textId="77777777" w:rsidR="007946B6" w:rsidRDefault="00794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EB90" w14:textId="77777777" w:rsidR="00100AB6" w:rsidRDefault="00100AB6" w:rsidP="007946B6">
      <w:pPr>
        <w:spacing w:after="0" w:line="240" w:lineRule="auto"/>
      </w:pPr>
      <w:r>
        <w:separator/>
      </w:r>
    </w:p>
  </w:footnote>
  <w:footnote w:type="continuationSeparator" w:id="0">
    <w:p w14:paraId="797B4E4A" w14:textId="77777777" w:rsidR="00100AB6" w:rsidRDefault="00100AB6" w:rsidP="0079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A2426"/>
    <w:multiLevelType w:val="hybridMultilevel"/>
    <w:tmpl w:val="22BCD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A03E5"/>
    <w:multiLevelType w:val="hybridMultilevel"/>
    <w:tmpl w:val="57B653CA"/>
    <w:lvl w:ilvl="0" w:tplc="8F74C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39090">
    <w:abstractNumId w:val="1"/>
  </w:num>
  <w:num w:numId="2" w16cid:durableId="85873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18"/>
    <w:rsid w:val="00022952"/>
    <w:rsid w:val="00031E28"/>
    <w:rsid w:val="00055D06"/>
    <w:rsid w:val="00056CBB"/>
    <w:rsid w:val="0006183D"/>
    <w:rsid w:val="00066AA7"/>
    <w:rsid w:val="00070C34"/>
    <w:rsid w:val="00075755"/>
    <w:rsid w:val="00082101"/>
    <w:rsid w:val="0008414F"/>
    <w:rsid w:val="000A2084"/>
    <w:rsid w:val="000A459A"/>
    <w:rsid w:val="000A551F"/>
    <w:rsid w:val="000A6AEF"/>
    <w:rsid w:val="000A6BBF"/>
    <w:rsid w:val="000A6E4C"/>
    <w:rsid w:val="000B1829"/>
    <w:rsid w:val="000B5534"/>
    <w:rsid w:val="000B6193"/>
    <w:rsid w:val="000D3475"/>
    <w:rsid w:val="000D4465"/>
    <w:rsid w:val="000D7521"/>
    <w:rsid w:val="00100AB6"/>
    <w:rsid w:val="00120EB4"/>
    <w:rsid w:val="00127DB4"/>
    <w:rsid w:val="001345C7"/>
    <w:rsid w:val="0016668A"/>
    <w:rsid w:val="00173CD0"/>
    <w:rsid w:val="00177A81"/>
    <w:rsid w:val="00192EF7"/>
    <w:rsid w:val="001A5E45"/>
    <w:rsid w:val="001A7150"/>
    <w:rsid w:val="001B21FC"/>
    <w:rsid w:val="001B34BC"/>
    <w:rsid w:val="001B74C8"/>
    <w:rsid w:val="001C5DFA"/>
    <w:rsid w:val="001E12C4"/>
    <w:rsid w:val="001E7436"/>
    <w:rsid w:val="001F7938"/>
    <w:rsid w:val="0021057A"/>
    <w:rsid w:val="00214ADF"/>
    <w:rsid w:val="0022402E"/>
    <w:rsid w:val="0023191D"/>
    <w:rsid w:val="00237400"/>
    <w:rsid w:val="0025178D"/>
    <w:rsid w:val="002546F1"/>
    <w:rsid w:val="00256089"/>
    <w:rsid w:val="00286A0F"/>
    <w:rsid w:val="0028737F"/>
    <w:rsid w:val="00294CFC"/>
    <w:rsid w:val="002A51A0"/>
    <w:rsid w:val="002C113A"/>
    <w:rsid w:val="002D38C9"/>
    <w:rsid w:val="002F0F1B"/>
    <w:rsid w:val="002F47A0"/>
    <w:rsid w:val="002F735F"/>
    <w:rsid w:val="002F7D87"/>
    <w:rsid w:val="00302FB9"/>
    <w:rsid w:val="003035B8"/>
    <w:rsid w:val="003064C8"/>
    <w:rsid w:val="00314E9C"/>
    <w:rsid w:val="003263E4"/>
    <w:rsid w:val="00327D11"/>
    <w:rsid w:val="003369A9"/>
    <w:rsid w:val="00343D08"/>
    <w:rsid w:val="00351136"/>
    <w:rsid w:val="00352F9E"/>
    <w:rsid w:val="00360C06"/>
    <w:rsid w:val="003646F4"/>
    <w:rsid w:val="0036490F"/>
    <w:rsid w:val="00372C0F"/>
    <w:rsid w:val="00376442"/>
    <w:rsid w:val="003812B8"/>
    <w:rsid w:val="00387591"/>
    <w:rsid w:val="003B1512"/>
    <w:rsid w:val="003B1B88"/>
    <w:rsid w:val="003B28D1"/>
    <w:rsid w:val="003B4FB9"/>
    <w:rsid w:val="003B6308"/>
    <w:rsid w:val="003D38F3"/>
    <w:rsid w:val="003E2145"/>
    <w:rsid w:val="003F0E79"/>
    <w:rsid w:val="003F236D"/>
    <w:rsid w:val="00400F82"/>
    <w:rsid w:val="004126DD"/>
    <w:rsid w:val="00417CC8"/>
    <w:rsid w:val="00441AAA"/>
    <w:rsid w:val="004425DC"/>
    <w:rsid w:val="00451828"/>
    <w:rsid w:val="0046016B"/>
    <w:rsid w:val="004627EE"/>
    <w:rsid w:val="0046367B"/>
    <w:rsid w:val="00463A58"/>
    <w:rsid w:val="00465CB5"/>
    <w:rsid w:val="00467CA1"/>
    <w:rsid w:val="00480838"/>
    <w:rsid w:val="004935A3"/>
    <w:rsid w:val="00493C5D"/>
    <w:rsid w:val="00496D00"/>
    <w:rsid w:val="004A25ED"/>
    <w:rsid w:val="004A353F"/>
    <w:rsid w:val="004A78BD"/>
    <w:rsid w:val="004B2415"/>
    <w:rsid w:val="004B4234"/>
    <w:rsid w:val="004C2FEE"/>
    <w:rsid w:val="004D0810"/>
    <w:rsid w:val="004E0628"/>
    <w:rsid w:val="004F11EE"/>
    <w:rsid w:val="004F2175"/>
    <w:rsid w:val="00500F2E"/>
    <w:rsid w:val="005011FB"/>
    <w:rsid w:val="00510FB2"/>
    <w:rsid w:val="005240CE"/>
    <w:rsid w:val="00526141"/>
    <w:rsid w:val="0052694F"/>
    <w:rsid w:val="005274CE"/>
    <w:rsid w:val="0053659D"/>
    <w:rsid w:val="0054243D"/>
    <w:rsid w:val="00542F9F"/>
    <w:rsid w:val="00543D4D"/>
    <w:rsid w:val="005472D8"/>
    <w:rsid w:val="0056770A"/>
    <w:rsid w:val="005747BE"/>
    <w:rsid w:val="0057693E"/>
    <w:rsid w:val="00576A6A"/>
    <w:rsid w:val="00577F7C"/>
    <w:rsid w:val="00590FCF"/>
    <w:rsid w:val="005945BF"/>
    <w:rsid w:val="005A49F0"/>
    <w:rsid w:val="005A5082"/>
    <w:rsid w:val="005A5B23"/>
    <w:rsid w:val="005B016A"/>
    <w:rsid w:val="005B0C93"/>
    <w:rsid w:val="005B1357"/>
    <w:rsid w:val="005B40EC"/>
    <w:rsid w:val="005B6281"/>
    <w:rsid w:val="005D71A2"/>
    <w:rsid w:val="005F00C4"/>
    <w:rsid w:val="005F2026"/>
    <w:rsid w:val="00604D6B"/>
    <w:rsid w:val="00623A7A"/>
    <w:rsid w:val="0063080D"/>
    <w:rsid w:val="00630B12"/>
    <w:rsid w:val="00634469"/>
    <w:rsid w:val="00637EE7"/>
    <w:rsid w:val="00646DBD"/>
    <w:rsid w:val="00647D39"/>
    <w:rsid w:val="00650DA9"/>
    <w:rsid w:val="00653A3D"/>
    <w:rsid w:val="00664368"/>
    <w:rsid w:val="00672677"/>
    <w:rsid w:val="00673E89"/>
    <w:rsid w:val="00697D9A"/>
    <w:rsid w:val="006B24DA"/>
    <w:rsid w:val="006C420B"/>
    <w:rsid w:val="006C53FE"/>
    <w:rsid w:val="006C6BD0"/>
    <w:rsid w:val="006D5A60"/>
    <w:rsid w:val="006E115D"/>
    <w:rsid w:val="006E2214"/>
    <w:rsid w:val="006E4A38"/>
    <w:rsid w:val="006F5800"/>
    <w:rsid w:val="00720C80"/>
    <w:rsid w:val="007417A8"/>
    <w:rsid w:val="00751F46"/>
    <w:rsid w:val="00761EC0"/>
    <w:rsid w:val="00765198"/>
    <w:rsid w:val="007946B6"/>
    <w:rsid w:val="007972DF"/>
    <w:rsid w:val="007A1441"/>
    <w:rsid w:val="007A4B9F"/>
    <w:rsid w:val="007A6739"/>
    <w:rsid w:val="007B3AA7"/>
    <w:rsid w:val="007B625E"/>
    <w:rsid w:val="007C2233"/>
    <w:rsid w:val="007C4411"/>
    <w:rsid w:val="007F41A1"/>
    <w:rsid w:val="007F7EDA"/>
    <w:rsid w:val="008045E9"/>
    <w:rsid w:val="008072F4"/>
    <w:rsid w:val="0081735C"/>
    <w:rsid w:val="00817C70"/>
    <w:rsid w:val="00834C51"/>
    <w:rsid w:val="008545F5"/>
    <w:rsid w:val="008559AA"/>
    <w:rsid w:val="00856D1B"/>
    <w:rsid w:val="00867859"/>
    <w:rsid w:val="00874738"/>
    <w:rsid w:val="00874B0D"/>
    <w:rsid w:val="008A1853"/>
    <w:rsid w:val="008A2276"/>
    <w:rsid w:val="008B05BA"/>
    <w:rsid w:val="008B773F"/>
    <w:rsid w:val="008C032F"/>
    <w:rsid w:val="008C52FF"/>
    <w:rsid w:val="008C56DF"/>
    <w:rsid w:val="008D0D86"/>
    <w:rsid w:val="008F5BD2"/>
    <w:rsid w:val="0090236D"/>
    <w:rsid w:val="009064F8"/>
    <w:rsid w:val="00917778"/>
    <w:rsid w:val="00925424"/>
    <w:rsid w:val="0093109E"/>
    <w:rsid w:val="00955227"/>
    <w:rsid w:val="00965527"/>
    <w:rsid w:val="00971255"/>
    <w:rsid w:val="009845E3"/>
    <w:rsid w:val="00995D30"/>
    <w:rsid w:val="00997AA7"/>
    <w:rsid w:val="009A0A77"/>
    <w:rsid w:val="009A0F34"/>
    <w:rsid w:val="009A5FB5"/>
    <w:rsid w:val="009B15A8"/>
    <w:rsid w:val="009B70D5"/>
    <w:rsid w:val="009C0194"/>
    <w:rsid w:val="009C59F7"/>
    <w:rsid w:val="009C6266"/>
    <w:rsid w:val="009D062B"/>
    <w:rsid w:val="009D2A18"/>
    <w:rsid w:val="009E2E87"/>
    <w:rsid w:val="00A063F9"/>
    <w:rsid w:val="00A06EAB"/>
    <w:rsid w:val="00A06EC7"/>
    <w:rsid w:val="00A2328C"/>
    <w:rsid w:val="00A36F4E"/>
    <w:rsid w:val="00A375E9"/>
    <w:rsid w:val="00A51354"/>
    <w:rsid w:val="00A56FAE"/>
    <w:rsid w:val="00A73973"/>
    <w:rsid w:val="00A8086A"/>
    <w:rsid w:val="00A92AD7"/>
    <w:rsid w:val="00A93731"/>
    <w:rsid w:val="00A94673"/>
    <w:rsid w:val="00AA3752"/>
    <w:rsid w:val="00AA65EC"/>
    <w:rsid w:val="00AA721C"/>
    <w:rsid w:val="00AC112D"/>
    <w:rsid w:val="00AC4D26"/>
    <w:rsid w:val="00AE0600"/>
    <w:rsid w:val="00AE0EC6"/>
    <w:rsid w:val="00AE6715"/>
    <w:rsid w:val="00AE6881"/>
    <w:rsid w:val="00AF06A2"/>
    <w:rsid w:val="00AF0C1C"/>
    <w:rsid w:val="00B0108A"/>
    <w:rsid w:val="00B06978"/>
    <w:rsid w:val="00B07F40"/>
    <w:rsid w:val="00B14B52"/>
    <w:rsid w:val="00B22204"/>
    <w:rsid w:val="00B43865"/>
    <w:rsid w:val="00B55523"/>
    <w:rsid w:val="00B56FEF"/>
    <w:rsid w:val="00B6007B"/>
    <w:rsid w:val="00B61405"/>
    <w:rsid w:val="00B6450A"/>
    <w:rsid w:val="00B668CD"/>
    <w:rsid w:val="00B84CAC"/>
    <w:rsid w:val="00B87EED"/>
    <w:rsid w:val="00B962A2"/>
    <w:rsid w:val="00B9688F"/>
    <w:rsid w:val="00BA08E2"/>
    <w:rsid w:val="00BA78C5"/>
    <w:rsid w:val="00BB2E0E"/>
    <w:rsid w:val="00BB3D65"/>
    <w:rsid w:val="00BB61D2"/>
    <w:rsid w:val="00BB67E6"/>
    <w:rsid w:val="00BB71BE"/>
    <w:rsid w:val="00BC7433"/>
    <w:rsid w:val="00BD2B94"/>
    <w:rsid w:val="00BD5D9B"/>
    <w:rsid w:val="00BD742B"/>
    <w:rsid w:val="00BD74EB"/>
    <w:rsid w:val="00C06CD9"/>
    <w:rsid w:val="00C113CE"/>
    <w:rsid w:val="00C15203"/>
    <w:rsid w:val="00C20CB6"/>
    <w:rsid w:val="00C2377A"/>
    <w:rsid w:val="00C41901"/>
    <w:rsid w:val="00C76C44"/>
    <w:rsid w:val="00C81391"/>
    <w:rsid w:val="00CA61B9"/>
    <w:rsid w:val="00CB5189"/>
    <w:rsid w:val="00CC42A5"/>
    <w:rsid w:val="00CE0CA0"/>
    <w:rsid w:val="00CE4277"/>
    <w:rsid w:val="00CF476C"/>
    <w:rsid w:val="00D04749"/>
    <w:rsid w:val="00D0667B"/>
    <w:rsid w:val="00D15628"/>
    <w:rsid w:val="00D16B22"/>
    <w:rsid w:val="00D23ADE"/>
    <w:rsid w:val="00D24FBB"/>
    <w:rsid w:val="00D252E0"/>
    <w:rsid w:val="00D30B56"/>
    <w:rsid w:val="00D46292"/>
    <w:rsid w:val="00D47D5E"/>
    <w:rsid w:val="00D600CD"/>
    <w:rsid w:val="00D613B4"/>
    <w:rsid w:val="00D845EB"/>
    <w:rsid w:val="00D9721C"/>
    <w:rsid w:val="00D97561"/>
    <w:rsid w:val="00DA4B1A"/>
    <w:rsid w:val="00DA7C81"/>
    <w:rsid w:val="00DB0B79"/>
    <w:rsid w:val="00DB0E4C"/>
    <w:rsid w:val="00DC23AC"/>
    <w:rsid w:val="00DD3097"/>
    <w:rsid w:val="00DD4BB9"/>
    <w:rsid w:val="00DD5C90"/>
    <w:rsid w:val="00DE4E26"/>
    <w:rsid w:val="00DE5CA1"/>
    <w:rsid w:val="00DF0E8A"/>
    <w:rsid w:val="00E07E7E"/>
    <w:rsid w:val="00E155A6"/>
    <w:rsid w:val="00E20D1F"/>
    <w:rsid w:val="00E25D45"/>
    <w:rsid w:val="00E25F01"/>
    <w:rsid w:val="00E45E91"/>
    <w:rsid w:val="00E50896"/>
    <w:rsid w:val="00E51F9E"/>
    <w:rsid w:val="00E817BD"/>
    <w:rsid w:val="00E916B7"/>
    <w:rsid w:val="00E96183"/>
    <w:rsid w:val="00EA2FA7"/>
    <w:rsid w:val="00EA4BCC"/>
    <w:rsid w:val="00EB0975"/>
    <w:rsid w:val="00EB5860"/>
    <w:rsid w:val="00EC23F1"/>
    <w:rsid w:val="00ED4BCA"/>
    <w:rsid w:val="00EF12B6"/>
    <w:rsid w:val="00EF26BB"/>
    <w:rsid w:val="00EF4B43"/>
    <w:rsid w:val="00EF66BD"/>
    <w:rsid w:val="00F01697"/>
    <w:rsid w:val="00F038BE"/>
    <w:rsid w:val="00F07D87"/>
    <w:rsid w:val="00F1069F"/>
    <w:rsid w:val="00F1477C"/>
    <w:rsid w:val="00F245EA"/>
    <w:rsid w:val="00F2752F"/>
    <w:rsid w:val="00F323B0"/>
    <w:rsid w:val="00F51A53"/>
    <w:rsid w:val="00F824E7"/>
    <w:rsid w:val="00F84AB2"/>
    <w:rsid w:val="00F85FA6"/>
    <w:rsid w:val="00F9657B"/>
    <w:rsid w:val="00F968FF"/>
    <w:rsid w:val="00FA4D6F"/>
    <w:rsid w:val="00FA5569"/>
    <w:rsid w:val="00FA6672"/>
    <w:rsid w:val="00FC2D4C"/>
    <w:rsid w:val="00FC7128"/>
    <w:rsid w:val="00FE0FA6"/>
    <w:rsid w:val="00FE7675"/>
    <w:rsid w:val="00FF19E5"/>
    <w:rsid w:val="00FF4947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17D48"/>
  <w15:chartTrackingRefBased/>
  <w15:docId w15:val="{EA27EE38-334E-4C7F-8121-1AF49331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B0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136"/>
    <w:rPr>
      <w:color w:val="0563C1" w:themeColor="hyperlink"/>
      <w:u w:val="single"/>
    </w:rPr>
  </w:style>
  <w:style w:type="paragraph" w:customStyle="1" w:styleId="CompanyName">
    <w:name w:val="Company Name"/>
    <w:basedOn w:val="Normal"/>
    <w:next w:val="Normal"/>
    <w:rsid w:val="00351136"/>
    <w:pPr>
      <w:spacing w:before="420" w:after="60" w:line="320" w:lineRule="atLeast"/>
    </w:pPr>
    <w:rPr>
      <w:rFonts w:ascii="Garamond" w:eastAsia="Times New Roman" w:hAnsi="Garamond" w:cs="Times New Roman"/>
      <w:caps/>
      <w:kern w:val="36"/>
      <w:sz w:val="38"/>
      <w:szCs w:val="20"/>
    </w:rPr>
  </w:style>
  <w:style w:type="character" w:styleId="Strong">
    <w:name w:val="Strong"/>
    <w:basedOn w:val="DefaultParagraphFont"/>
    <w:qFormat/>
    <w:rsid w:val="003511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6B6"/>
  </w:style>
  <w:style w:type="paragraph" w:styleId="Footer">
    <w:name w:val="footer"/>
    <w:basedOn w:val="Normal"/>
    <w:link w:val="FooterChar"/>
    <w:uiPriority w:val="99"/>
    <w:unhideWhenUsed/>
    <w:rsid w:val="0079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6B6"/>
  </w:style>
  <w:style w:type="paragraph" w:styleId="BalloonText">
    <w:name w:val="Balloon Text"/>
    <w:basedOn w:val="Normal"/>
    <w:link w:val="BalloonTextChar"/>
    <w:uiPriority w:val="99"/>
    <w:semiHidden/>
    <w:unhideWhenUsed/>
    <w:rsid w:val="0034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68F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52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E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4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jsu.ed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jsu.ed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0F31-EA15-48E5-8C1D-E1B09F6D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State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Rassoul Yazdipour</dc:creator>
  <cp:keywords/>
  <dc:description/>
  <cp:lastModifiedBy>ryazdipour@gmail.com</cp:lastModifiedBy>
  <cp:revision>10</cp:revision>
  <cp:lastPrinted>2025-09-20T06:53:00Z</cp:lastPrinted>
  <dcterms:created xsi:type="dcterms:W3CDTF">2025-09-20T02:02:00Z</dcterms:created>
  <dcterms:modified xsi:type="dcterms:W3CDTF">2025-09-20T07:03:00Z</dcterms:modified>
</cp:coreProperties>
</file>